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F12" w:rsidRDefault="00474F12" w:rsidP="00166174">
      <w:pPr>
        <w:pStyle w:val="ParagraphStyle"/>
        <w:jc w:val="center"/>
        <w:rPr>
          <w:rFonts w:ascii="Times New Roman" w:hAnsi="Times New Roman" w:cs="Times New Roman"/>
        </w:rPr>
      </w:pPr>
    </w:p>
    <w:p w:rsidR="00435B29" w:rsidRDefault="00435B29" w:rsidP="00435B29">
      <w:pPr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</w:t>
      </w:r>
    </w:p>
    <w:p w:rsidR="00435B29" w:rsidRDefault="00435B29" w:rsidP="00435B2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Муниципальное автономное общеобразовательное учреждение </w:t>
      </w:r>
    </w:p>
    <w:p w:rsidR="00435B29" w:rsidRDefault="00435B29" w:rsidP="00435B2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«Нижнетуринская гимназия»</w:t>
      </w:r>
    </w:p>
    <w:p w:rsidR="00435B29" w:rsidRDefault="00435B29" w:rsidP="00435B29">
      <w:pPr>
        <w:rPr>
          <w:rFonts w:ascii="Times New Roman" w:hAnsi="Times New Roman" w:cs="Times New Roman"/>
        </w:rPr>
      </w:pPr>
    </w:p>
    <w:p w:rsidR="00435B29" w:rsidRDefault="00435B29" w:rsidP="00435B29">
      <w:pPr>
        <w:tabs>
          <w:tab w:val="left" w:pos="57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</w:p>
    <w:p w:rsidR="00435B29" w:rsidRDefault="00435B29" w:rsidP="00435B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ПРИНЯТО:                                                                                     УТВЕРЖДАЮ:                                                                                                                </w:t>
      </w:r>
    </w:p>
    <w:p w:rsidR="00435B29" w:rsidRDefault="00435B29" w:rsidP="00435B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предметно-методической кафедрой                                            Директор МАОУ  </w:t>
      </w:r>
    </w:p>
    <w:p w:rsidR="00435B29" w:rsidRDefault="00435B29" w:rsidP="00435B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учителей начальных классов                                                       «Нижнетуринская  гимназия»                                                                                       </w:t>
      </w:r>
    </w:p>
    <w:p w:rsidR="00435B29" w:rsidRDefault="00435B29" w:rsidP="00435B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Протокол № </w:t>
      </w:r>
      <w:r w:rsidR="003A46BA">
        <w:rPr>
          <w:rFonts w:ascii="Times New Roman" w:hAnsi="Times New Roman" w:cs="Times New Roman"/>
          <w:u w:val="single"/>
        </w:rPr>
        <w:t>1</w:t>
      </w:r>
      <w:r>
        <w:rPr>
          <w:rFonts w:ascii="Times New Roman" w:hAnsi="Times New Roman" w:cs="Times New Roman"/>
        </w:rPr>
        <w:t xml:space="preserve"> от «</w:t>
      </w:r>
      <w:r w:rsidR="003A46BA">
        <w:rPr>
          <w:rFonts w:ascii="Times New Roman" w:hAnsi="Times New Roman" w:cs="Times New Roman"/>
          <w:u w:val="single"/>
        </w:rPr>
        <w:t>30</w:t>
      </w:r>
      <w:r>
        <w:rPr>
          <w:rFonts w:ascii="Times New Roman" w:hAnsi="Times New Roman" w:cs="Times New Roman"/>
        </w:rPr>
        <w:t>» _</w:t>
      </w:r>
      <w:r>
        <w:rPr>
          <w:rFonts w:ascii="Times New Roman" w:hAnsi="Times New Roman" w:cs="Times New Roman"/>
          <w:u w:val="single"/>
        </w:rPr>
        <w:t>августа</w:t>
      </w:r>
      <w:r>
        <w:rPr>
          <w:rFonts w:ascii="Times New Roman" w:hAnsi="Times New Roman" w:cs="Times New Roman"/>
        </w:rPr>
        <w:t xml:space="preserve">_ 2019 г.                                 __________И.о. /Ю.А.Соколова/                                                                                                                 Руководитель ПМК                                                                       Приказ № </w:t>
      </w:r>
      <w:r>
        <w:rPr>
          <w:rFonts w:ascii="Times New Roman" w:hAnsi="Times New Roman" w:cs="Times New Roman"/>
          <w:u w:val="single"/>
        </w:rPr>
        <w:t>165</w:t>
      </w:r>
      <w:r>
        <w:rPr>
          <w:rFonts w:ascii="Times New Roman" w:hAnsi="Times New Roman" w:cs="Times New Roman"/>
        </w:rPr>
        <w:t xml:space="preserve"> от </w:t>
      </w:r>
      <w:r>
        <w:rPr>
          <w:rFonts w:ascii="Times New Roman" w:hAnsi="Times New Roman" w:cs="Times New Roman"/>
          <w:u w:val="single"/>
        </w:rPr>
        <w:t>30.08.2019г.</w:t>
      </w:r>
    </w:p>
    <w:p w:rsidR="00435B29" w:rsidRDefault="00435B29" w:rsidP="00435B29">
      <w:pPr>
        <w:tabs>
          <w:tab w:val="left" w:pos="57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 /Перевозчикова Л. Л./                                                        </w:t>
      </w:r>
    </w:p>
    <w:p w:rsidR="00435B29" w:rsidRDefault="00435B29" w:rsidP="00435B29">
      <w:pPr>
        <w:tabs>
          <w:tab w:val="left" w:pos="57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435B29" w:rsidRDefault="00435B29" w:rsidP="00435B29">
      <w:pPr>
        <w:rPr>
          <w:rFonts w:ascii="Times New Roman" w:hAnsi="Times New Roman" w:cs="Times New Roman"/>
        </w:rPr>
      </w:pPr>
    </w:p>
    <w:p w:rsidR="00435B29" w:rsidRDefault="00435B29" w:rsidP="00435B29">
      <w:pPr>
        <w:rPr>
          <w:rFonts w:ascii="Times New Roman" w:hAnsi="Times New Roman" w:cs="Times New Roman"/>
        </w:rPr>
      </w:pPr>
    </w:p>
    <w:p w:rsidR="00435B29" w:rsidRDefault="00435B29" w:rsidP="00435B29">
      <w:pPr>
        <w:tabs>
          <w:tab w:val="left" w:pos="2026"/>
        </w:tabs>
        <w:jc w:val="center"/>
        <w:rPr>
          <w:rFonts w:ascii="Times New Roman" w:hAnsi="Times New Roman" w:cs="Times New Roman"/>
          <w:b/>
          <w:sz w:val="28"/>
        </w:rPr>
      </w:pPr>
    </w:p>
    <w:p w:rsidR="00435B29" w:rsidRDefault="00435B29" w:rsidP="00435B29">
      <w:pPr>
        <w:tabs>
          <w:tab w:val="left" w:pos="2026"/>
        </w:tabs>
        <w:jc w:val="center"/>
        <w:rPr>
          <w:rFonts w:ascii="Times New Roman" w:hAnsi="Times New Roman" w:cs="Times New Roman"/>
          <w:b/>
          <w:sz w:val="28"/>
        </w:rPr>
      </w:pPr>
    </w:p>
    <w:p w:rsidR="00435B29" w:rsidRDefault="00435B29" w:rsidP="00435B29">
      <w:pPr>
        <w:tabs>
          <w:tab w:val="left" w:pos="1200"/>
        </w:tabs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Рабочая программа</w:t>
      </w:r>
    </w:p>
    <w:p w:rsidR="00435B29" w:rsidRDefault="00435B29" w:rsidP="00435B29">
      <w:pPr>
        <w:shd w:val="clear" w:color="auto" w:fill="FFFFFF"/>
        <w:ind w:right="672"/>
        <w:jc w:val="center"/>
        <w:rPr>
          <w:rFonts w:ascii="Times New Roman" w:hAnsi="Times New Roman" w:cs="Times New Roman"/>
          <w:spacing w:val="-11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по </w:t>
      </w:r>
      <w:r>
        <w:rPr>
          <w:rFonts w:ascii="Times New Roman" w:hAnsi="Times New Roman" w:cs="Times New Roman"/>
          <w:spacing w:val="-11"/>
          <w:sz w:val="32"/>
          <w:szCs w:val="32"/>
        </w:rPr>
        <w:t>изобразительному искусству</w:t>
      </w:r>
    </w:p>
    <w:p w:rsidR="00435B29" w:rsidRDefault="00435B29" w:rsidP="00435B29">
      <w:pPr>
        <w:shd w:val="clear" w:color="auto" w:fill="FFFFFF"/>
        <w:ind w:right="672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pacing w:val="-11"/>
          <w:sz w:val="32"/>
          <w:szCs w:val="32"/>
        </w:rPr>
        <w:t>2 класс</w:t>
      </w:r>
    </w:p>
    <w:p w:rsidR="00435B29" w:rsidRDefault="00435B29" w:rsidP="00435B29">
      <w:pPr>
        <w:tabs>
          <w:tab w:val="left" w:pos="2026"/>
        </w:tabs>
        <w:jc w:val="center"/>
        <w:rPr>
          <w:rFonts w:ascii="Times New Roman" w:hAnsi="Times New Roman" w:cs="Times New Roman"/>
          <w:b/>
          <w:i/>
          <w:sz w:val="28"/>
        </w:rPr>
      </w:pPr>
    </w:p>
    <w:p w:rsidR="00435B29" w:rsidRDefault="00435B29" w:rsidP="00435B29">
      <w:pPr>
        <w:tabs>
          <w:tab w:val="left" w:pos="2026"/>
        </w:tabs>
        <w:jc w:val="center"/>
        <w:rPr>
          <w:rFonts w:ascii="Times New Roman" w:hAnsi="Times New Roman" w:cs="Times New Roman"/>
          <w:b/>
          <w:sz w:val="28"/>
        </w:rPr>
      </w:pPr>
    </w:p>
    <w:p w:rsidR="00435B29" w:rsidRDefault="00435B29" w:rsidP="00435B29">
      <w:pPr>
        <w:shd w:val="clear" w:color="auto" w:fill="FFFFFF"/>
        <w:tabs>
          <w:tab w:val="num" w:pos="720"/>
        </w:tabs>
        <w:ind w:left="142"/>
        <w:outlineLvl w:val="0"/>
        <w:rPr>
          <w:rFonts w:ascii="Times New Roman" w:hAnsi="Times New Roman" w:cs="Times New Roman"/>
          <w:i/>
          <w:sz w:val="28"/>
        </w:rPr>
      </w:pPr>
    </w:p>
    <w:p w:rsidR="00435B29" w:rsidRDefault="00435B29" w:rsidP="00435B29">
      <w:pPr>
        <w:shd w:val="clear" w:color="auto" w:fill="FFFFFF"/>
        <w:tabs>
          <w:tab w:val="num" w:pos="720"/>
        </w:tabs>
        <w:ind w:left="142"/>
        <w:outlineLvl w:val="0"/>
        <w:rPr>
          <w:rFonts w:ascii="Times New Roman" w:hAnsi="Times New Roman" w:cs="Times New Roman"/>
          <w:i/>
          <w:sz w:val="28"/>
        </w:rPr>
      </w:pPr>
    </w:p>
    <w:p w:rsidR="00435B29" w:rsidRDefault="00435B29" w:rsidP="00435B29">
      <w:pPr>
        <w:shd w:val="clear" w:color="auto" w:fill="FFFFFF"/>
        <w:tabs>
          <w:tab w:val="num" w:pos="720"/>
        </w:tabs>
        <w:ind w:left="142"/>
        <w:outlineLvl w:val="0"/>
        <w:rPr>
          <w:rFonts w:ascii="Times New Roman" w:hAnsi="Times New Roman" w:cs="Times New Roman"/>
          <w:i/>
          <w:sz w:val="28"/>
        </w:rPr>
      </w:pPr>
    </w:p>
    <w:p w:rsidR="00435B29" w:rsidRDefault="00435B29" w:rsidP="00435B29">
      <w:pPr>
        <w:shd w:val="clear" w:color="auto" w:fill="FFFFFF"/>
        <w:tabs>
          <w:tab w:val="num" w:pos="720"/>
        </w:tabs>
        <w:ind w:left="142"/>
        <w:outlineLvl w:val="0"/>
        <w:rPr>
          <w:rFonts w:ascii="Times New Roman" w:hAnsi="Times New Roman" w:cs="Times New Roman"/>
          <w:i/>
          <w:sz w:val="28"/>
        </w:rPr>
      </w:pPr>
    </w:p>
    <w:p w:rsidR="00435B29" w:rsidRDefault="00435B29" w:rsidP="00435B29">
      <w:pPr>
        <w:shd w:val="clear" w:color="auto" w:fill="FFFFFF"/>
        <w:tabs>
          <w:tab w:val="num" w:pos="720"/>
        </w:tabs>
        <w:ind w:left="142"/>
        <w:outlineLvl w:val="0"/>
        <w:rPr>
          <w:rFonts w:ascii="Times New Roman" w:hAnsi="Times New Roman" w:cs="Times New Roman"/>
          <w:i/>
          <w:sz w:val="28"/>
        </w:rPr>
      </w:pPr>
    </w:p>
    <w:p w:rsidR="00435B29" w:rsidRDefault="00435B29" w:rsidP="00435B29">
      <w:pPr>
        <w:shd w:val="clear" w:color="auto" w:fill="FFFFFF"/>
        <w:tabs>
          <w:tab w:val="num" w:pos="720"/>
        </w:tabs>
        <w:ind w:left="142"/>
        <w:outlineLvl w:val="0"/>
        <w:rPr>
          <w:rFonts w:ascii="Times New Roman" w:hAnsi="Times New Roman" w:cs="Times New Roman"/>
          <w:sz w:val="28"/>
        </w:rPr>
      </w:pPr>
    </w:p>
    <w:p w:rsidR="00435B29" w:rsidRDefault="00435B29" w:rsidP="00435B29">
      <w:pPr>
        <w:tabs>
          <w:tab w:val="left" w:pos="9288"/>
        </w:tabs>
        <w:ind w:left="4820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Составитель программы:</w:t>
      </w:r>
    </w:p>
    <w:p w:rsidR="00435B29" w:rsidRDefault="00435B29" w:rsidP="00435B29">
      <w:pPr>
        <w:tabs>
          <w:tab w:val="left" w:pos="9288"/>
        </w:tabs>
        <w:ind w:left="4820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Гончарова С.А.,</w:t>
      </w:r>
    </w:p>
    <w:p w:rsidR="00435B29" w:rsidRDefault="00435B29" w:rsidP="00435B29">
      <w:pPr>
        <w:tabs>
          <w:tab w:val="left" w:pos="9288"/>
        </w:tabs>
        <w:ind w:left="4820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высшая квалификационная категория,</w:t>
      </w:r>
    </w:p>
    <w:p w:rsidR="00435B29" w:rsidRDefault="00435B29" w:rsidP="00435B29">
      <w:pPr>
        <w:tabs>
          <w:tab w:val="left" w:pos="9288"/>
        </w:tabs>
        <w:ind w:left="4820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Баландина Т.В.</w:t>
      </w:r>
    </w:p>
    <w:p w:rsidR="00435B29" w:rsidRDefault="00435B29" w:rsidP="00435B29">
      <w:pPr>
        <w:tabs>
          <w:tab w:val="left" w:pos="9288"/>
        </w:tabs>
        <w:ind w:left="4820"/>
        <w:jc w:val="right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28"/>
        </w:rPr>
        <w:t>первая квалификационная категория</w:t>
      </w:r>
    </w:p>
    <w:p w:rsidR="00435B29" w:rsidRDefault="00435B29" w:rsidP="00435B29">
      <w:pPr>
        <w:tabs>
          <w:tab w:val="left" w:pos="9288"/>
        </w:tabs>
        <w:ind w:left="5940"/>
        <w:jc w:val="right"/>
        <w:rPr>
          <w:rFonts w:ascii="Times New Roman" w:hAnsi="Times New Roman" w:cs="Times New Roman"/>
          <w:sz w:val="28"/>
        </w:rPr>
      </w:pPr>
    </w:p>
    <w:p w:rsidR="00435B29" w:rsidRDefault="00435B29" w:rsidP="00435B29">
      <w:pPr>
        <w:tabs>
          <w:tab w:val="left" w:pos="9288"/>
        </w:tabs>
        <w:ind w:left="5940"/>
        <w:jc w:val="right"/>
        <w:rPr>
          <w:rFonts w:ascii="Times New Roman" w:hAnsi="Times New Roman" w:cs="Times New Roman"/>
          <w:sz w:val="28"/>
        </w:rPr>
      </w:pPr>
    </w:p>
    <w:p w:rsidR="00435B29" w:rsidRDefault="00435B29" w:rsidP="00435B29">
      <w:pPr>
        <w:jc w:val="right"/>
        <w:rPr>
          <w:rFonts w:ascii="Times New Roman" w:hAnsi="Times New Roman" w:cs="Times New Roman"/>
          <w:b/>
          <w:sz w:val="28"/>
        </w:rPr>
      </w:pPr>
    </w:p>
    <w:p w:rsidR="00435B29" w:rsidRDefault="00435B29" w:rsidP="00435B29">
      <w:pPr>
        <w:jc w:val="right"/>
        <w:rPr>
          <w:rFonts w:ascii="Times New Roman" w:hAnsi="Times New Roman" w:cs="Times New Roman"/>
          <w:b/>
          <w:sz w:val="28"/>
        </w:rPr>
      </w:pPr>
    </w:p>
    <w:p w:rsidR="00435B29" w:rsidRDefault="00435B29" w:rsidP="00435B29">
      <w:pPr>
        <w:jc w:val="right"/>
        <w:rPr>
          <w:rFonts w:ascii="Times New Roman" w:hAnsi="Times New Roman" w:cs="Times New Roman"/>
          <w:b/>
          <w:sz w:val="28"/>
        </w:rPr>
      </w:pPr>
    </w:p>
    <w:p w:rsidR="00435B29" w:rsidRDefault="00435B29" w:rsidP="00166174">
      <w:pPr>
        <w:pStyle w:val="ParagraphStyle"/>
        <w:jc w:val="center"/>
        <w:rPr>
          <w:rFonts w:ascii="Times New Roman" w:hAnsi="Times New Roman" w:cs="Times New Roman"/>
        </w:rPr>
      </w:pPr>
    </w:p>
    <w:p w:rsidR="00435B29" w:rsidRDefault="00435B29" w:rsidP="00166174">
      <w:pPr>
        <w:pStyle w:val="ParagraphStyle"/>
        <w:jc w:val="center"/>
        <w:rPr>
          <w:rFonts w:ascii="Times New Roman" w:hAnsi="Times New Roman" w:cs="Times New Roman"/>
        </w:rPr>
      </w:pPr>
    </w:p>
    <w:p w:rsidR="00435B29" w:rsidRDefault="00435B29" w:rsidP="00166174">
      <w:pPr>
        <w:pStyle w:val="ParagraphStyle"/>
        <w:jc w:val="center"/>
        <w:rPr>
          <w:rFonts w:ascii="Times New Roman" w:hAnsi="Times New Roman" w:cs="Times New Roman"/>
        </w:rPr>
      </w:pPr>
    </w:p>
    <w:p w:rsidR="00435B29" w:rsidRDefault="00435B29" w:rsidP="00166174">
      <w:pPr>
        <w:pStyle w:val="ParagraphStyle"/>
        <w:jc w:val="center"/>
        <w:rPr>
          <w:rFonts w:ascii="Times New Roman" w:hAnsi="Times New Roman" w:cs="Times New Roman"/>
        </w:rPr>
      </w:pPr>
    </w:p>
    <w:p w:rsidR="00435B29" w:rsidRDefault="00435B29" w:rsidP="00166174">
      <w:pPr>
        <w:pStyle w:val="ParagraphStyle"/>
        <w:jc w:val="center"/>
        <w:rPr>
          <w:rFonts w:ascii="Times New Roman" w:hAnsi="Times New Roman" w:cs="Times New Roman"/>
        </w:rPr>
      </w:pPr>
    </w:p>
    <w:p w:rsidR="00435B29" w:rsidRDefault="00435B29" w:rsidP="00166174">
      <w:pPr>
        <w:pStyle w:val="ParagraphStyle"/>
        <w:jc w:val="center"/>
        <w:rPr>
          <w:rFonts w:ascii="Times New Roman" w:hAnsi="Times New Roman" w:cs="Times New Roman"/>
        </w:rPr>
      </w:pPr>
    </w:p>
    <w:p w:rsidR="00435B29" w:rsidRDefault="00435B29" w:rsidP="00166174">
      <w:pPr>
        <w:pStyle w:val="ParagraphStyle"/>
        <w:jc w:val="center"/>
        <w:rPr>
          <w:rFonts w:ascii="Times New Roman" w:hAnsi="Times New Roman" w:cs="Times New Roman"/>
        </w:rPr>
      </w:pPr>
    </w:p>
    <w:p w:rsidR="00435B29" w:rsidRDefault="00435B29" w:rsidP="00435B29">
      <w:pPr>
        <w:pStyle w:val="ParagraphSty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2019</w:t>
      </w:r>
    </w:p>
    <w:p w:rsidR="00435B29" w:rsidRDefault="00435B29" w:rsidP="00166174">
      <w:pPr>
        <w:pStyle w:val="ParagraphStyle"/>
        <w:jc w:val="center"/>
        <w:rPr>
          <w:rFonts w:ascii="Times New Roman" w:hAnsi="Times New Roman" w:cs="Times New Roman"/>
        </w:rPr>
      </w:pPr>
    </w:p>
    <w:p w:rsidR="00435B29" w:rsidRDefault="00435B29" w:rsidP="00166174">
      <w:pPr>
        <w:pStyle w:val="ParagraphStyle"/>
        <w:jc w:val="center"/>
        <w:rPr>
          <w:rFonts w:ascii="Times New Roman" w:hAnsi="Times New Roman" w:cs="Times New Roman"/>
        </w:rPr>
      </w:pPr>
    </w:p>
    <w:p w:rsidR="00435B29" w:rsidRPr="00474F12" w:rsidRDefault="00435B29" w:rsidP="00166174">
      <w:pPr>
        <w:pStyle w:val="ParagraphStyle"/>
        <w:jc w:val="center"/>
        <w:rPr>
          <w:rFonts w:ascii="Times New Roman" w:hAnsi="Times New Roman" w:cs="Times New Roman"/>
          <w:sz w:val="16"/>
          <w:szCs w:val="16"/>
        </w:rPr>
      </w:pPr>
    </w:p>
    <w:p w:rsidR="00807E96" w:rsidRPr="00474F12" w:rsidRDefault="00807E96" w:rsidP="00807E96">
      <w:pPr>
        <w:pStyle w:val="ParagraphStyle"/>
        <w:jc w:val="center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b/>
          <w:bCs/>
          <w:caps/>
        </w:rPr>
        <w:lastRenderedPageBreak/>
        <w:t xml:space="preserve">ПЛАНИРУЕМЫЕ </w:t>
      </w:r>
      <w:r w:rsidRPr="00474F12">
        <w:rPr>
          <w:rFonts w:ascii="Times New Roman" w:hAnsi="Times New Roman" w:cs="Times New Roman"/>
          <w:b/>
          <w:bCs/>
          <w:caps/>
        </w:rPr>
        <w:t>Результаты изучения учебного материала</w:t>
      </w:r>
    </w:p>
    <w:p w:rsidR="00807E96" w:rsidRPr="00474F12" w:rsidRDefault="00807E96" w:rsidP="00807E96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474F12">
        <w:rPr>
          <w:rFonts w:ascii="Times New Roman" w:hAnsi="Times New Roman" w:cs="Times New Roman"/>
        </w:rPr>
        <w:t xml:space="preserve">В ходе освоения предмета «Изобразительное искусство» обеспечиваются условия для достижения </w:t>
      </w:r>
      <w:proofErr w:type="gramStart"/>
      <w:r w:rsidRPr="00474F12">
        <w:rPr>
          <w:rFonts w:ascii="Times New Roman" w:hAnsi="Times New Roman" w:cs="Times New Roman"/>
        </w:rPr>
        <w:t>обучающимися</w:t>
      </w:r>
      <w:proofErr w:type="gramEnd"/>
      <w:r w:rsidRPr="00474F12">
        <w:rPr>
          <w:rFonts w:ascii="Times New Roman" w:hAnsi="Times New Roman" w:cs="Times New Roman"/>
        </w:rPr>
        <w:t xml:space="preserve"> следующих личностных, метапредметных и предметных результатов.</w:t>
      </w:r>
    </w:p>
    <w:p w:rsidR="00807E96" w:rsidRPr="00474F12" w:rsidRDefault="00807E96" w:rsidP="00807E96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  <w:b/>
          <w:bCs/>
          <w:i/>
          <w:iCs/>
        </w:rPr>
        <w:t xml:space="preserve">Личностными </w:t>
      </w:r>
      <w:r w:rsidRPr="00474F12">
        <w:rPr>
          <w:rFonts w:ascii="Times New Roman" w:hAnsi="Times New Roman" w:cs="Times New Roman"/>
        </w:rPr>
        <w:t xml:space="preserve">результатами </w:t>
      </w:r>
      <w:proofErr w:type="gramStart"/>
      <w:r w:rsidRPr="00474F12">
        <w:rPr>
          <w:rFonts w:ascii="Times New Roman" w:hAnsi="Times New Roman" w:cs="Times New Roman"/>
        </w:rPr>
        <w:t>обучающихся</w:t>
      </w:r>
      <w:proofErr w:type="gramEnd"/>
      <w:r w:rsidRPr="00474F12">
        <w:rPr>
          <w:rFonts w:ascii="Times New Roman" w:hAnsi="Times New Roman" w:cs="Times New Roman"/>
        </w:rPr>
        <w:t xml:space="preserve"> являются:</w:t>
      </w:r>
    </w:p>
    <w:p w:rsidR="00807E96" w:rsidRPr="00474F12" w:rsidRDefault="00807E96" w:rsidP="00807E96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  <w:noProof/>
        </w:rPr>
        <w:t></w:t>
      </w:r>
      <w:r w:rsidRPr="00474F12">
        <w:rPr>
          <w:rFonts w:ascii="Times New Roman" w:hAnsi="Times New Roman" w:cs="Times New Roman"/>
        </w:rPr>
        <w:t xml:space="preserve"> </w:t>
      </w:r>
      <w:r w:rsidRPr="00474F12">
        <w:rPr>
          <w:rFonts w:ascii="Times New Roman" w:hAnsi="Times New Roman" w:cs="Times New Roman"/>
          <w:i/>
          <w:iCs/>
        </w:rPr>
        <w:t>в ценностно-эстетической сфере</w:t>
      </w:r>
      <w:r w:rsidRPr="00474F12">
        <w:rPr>
          <w:rFonts w:ascii="Times New Roman" w:hAnsi="Times New Roman" w:cs="Times New Roman"/>
        </w:rPr>
        <w:t xml:space="preserve"> – эмоционально-ценностное отношение к окружающему миру (семье, Родине, природе, людям); толерантное принятие разнообразия культурных явлений, национальных ценностей и духовных традиций; художественный вкус и способность к эстетической оценке произведений искусства, нравственной оценке своих и чужих поступков, явлений, окружающей жизни;</w:t>
      </w:r>
    </w:p>
    <w:p w:rsidR="00807E96" w:rsidRPr="00474F12" w:rsidRDefault="00807E96" w:rsidP="00807E96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  <w:noProof/>
        </w:rPr>
        <w:t></w:t>
      </w:r>
      <w:r w:rsidRPr="00474F12">
        <w:rPr>
          <w:rFonts w:ascii="Times New Roman" w:hAnsi="Times New Roman" w:cs="Times New Roman"/>
        </w:rPr>
        <w:t xml:space="preserve"> </w:t>
      </w:r>
      <w:r w:rsidRPr="00474F12">
        <w:rPr>
          <w:rFonts w:ascii="Times New Roman" w:hAnsi="Times New Roman" w:cs="Times New Roman"/>
          <w:i/>
          <w:iCs/>
        </w:rPr>
        <w:t xml:space="preserve">в познавательной (когнитивной) сфере </w:t>
      </w:r>
      <w:r w:rsidRPr="00474F12">
        <w:rPr>
          <w:rFonts w:ascii="Times New Roman" w:hAnsi="Times New Roman" w:cs="Times New Roman"/>
        </w:rPr>
        <w:t>– способность к художественному познанию мира; умение применять полученные знания в собственной художественно-творческой деятельности;</w:t>
      </w:r>
    </w:p>
    <w:p w:rsidR="00807E96" w:rsidRPr="00474F12" w:rsidRDefault="00807E96" w:rsidP="00807E96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  <w:noProof/>
        </w:rPr>
        <w:t></w:t>
      </w:r>
      <w:r w:rsidRPr="00474F12">
        <w:rPr>
          <w:rFonts w:ascii="Times New Roman" w:hAnsi="Times New Roman" w:cs="Times New Roman"/>
        </w:rPr>
        <w:t xml:space="preserve"> </w:t>
      </w:r>
      <w:r w:rsidRPr="00474F12">
        <w:rPr>
          <w:rFonts w:ascii="Times New Roman" w:hAnsi="Times New Roman" w:cs="Times New Roman"/>
          <w:i/>
          <w:iCs/>
        </w:rPr>
        <w:t xml:space="preserve">в трудовой сфере </w:t>
      </w:r>
      <w:r w:rsidRPr="00474F12">
        <w:rPr>
          <w:rFonts w:ascii="Times New Roman" w:hAnsi="Times New Roman" w:cs="Times New Roman"/>
        </w:rPr>
        <w:t>– навыки использования различных художественных материалов для работы в разных техниках (живопись, графика, скульптура, декоративно-прикладное искусство, художественное конструирование); стремление использовать художественные умения для создания красивых вещей и их украшения.</w:t>
      </w:r>
    </w:p>
    <w:p w:rsidR="00807E96" w:rsidRPr="00474F12" w:rsidRDefault="00807E96" w:rsidP="00807E96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  <w:b/>
          <w:bCs/>
          <w:i/>
          <w:iCs/>
        </w:rPr>
        <w:t>Метапредметными</w:t>
      </w:r>
      <w:r w:rsidRPr="00474F12">
        <w:rPr>
          <w:rFonts w:ascii="Times New Roman" w:hAnsi="Times New Roman" w:cs="Times New Roman"/>
        </w:rPr>
        <w:t xml:space="preserve"> результатами </w:t>
      </w:r>
      <w:proofErr w:type="gramStart"/>
      <w:r w:rsidRPr="00474F12">
        <w:rPr>
          <w:rFonts w:ascii="Times New Roman" w:hAnsi="Times New Roman" w:cs="Times New Roman"/>
        </w:rPr>
        <w:t>обучающихся</w:t>
      </w:r>
      <w:proofErr w:type="gramEnd"/>
      <w:r w:rsidRPr="00474F12">
        <w:rPr>
          <w:rFonts w:ascii="Times New Roman" w:hAnsi="Times New Roman" w:cs="Times New Roman"/>
        </w:rPr>
        <w:t xml:space="preserve"> являются:</w:t>
      </w:r>
    </w:p>
    <w:p w:rsidR="00807E96" w:rsidRPr="00474F12" w:rsidRDefault="00807E96" w:rsidP="00807E96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  <w:noProof/>
        </w:rPr>
        <w:t></w:t>
      </w:r>
      <w:r w:rsidRPr="00474F12">
        <w:rPr>
          <w:rFonts w:ascii="Times New Roman" w:hAnsi="Times New Roman" w:cs="Times New Roman"/>
        </w:rPr>
        <w:t xml:space="preserve"> </w:t>
      </w:r>
      <w:r w:rsidRPr="00474F12">
        <w:rPr>
          <w:rFonts w:ascii="Times New Roman" w:hAnsi="Times New Roman" w:cs="Times New Roman"/>
          <w:i/>
          <w:iCs/>
        </w:rPr>
        <w:t>умение</w:t>
      </w:r>
      <w:r w:rsidRPr="00474F12">
        <w:rPr>
          <w:rFonts w:ascii="Times New Roman" w:hAnsi="Times New Roman" w:cs="Times New Roman"/>
        </w:rPr>
        <w:t xml:space="preserve"> видеть и воспринимать проявления художественной культуры в окружающей жизни (техника, музеи, архитектура, дизайн, скульптура и др.);</w:t>
      </w:r>
    </w:p>
    <w:p w:rsidR="00807E96" w:rsidRPr="00474F12" w:rsidRDefault="00807E96" w:rsidP="00807E96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  <w:noProof/>
        </w:rPr>
        <w:t></w:t>
      </w:r>
      <w:r w:rsidRPr="00474F12">
        <w:rPr>
          <w:rFonts w:ascii="Times New Roman" w:hAnsi="Times New Roman" w:cs="Times New Roman"/>
        </w:rPr>
        <w:t xml:space="preserve"> </w:t>
      </w:r>
      <w:r w:rsidRPr="00474F12">
        <w:rPr>
          <w:rFonts w:ascii="Times New Roman" w:hAnsi="Times New Roman" w:cs="Times New Roman"/>
          <w:i/>
          <w:iCs/>
        </w:rPr>
        <w:t>желание</w:t>
      </w:r>
      <w:r w:rsidRPr="00474F12">
        <w:rPr>
          <w:rFonts w:ascii="Times New Roman" w:hAnsi="Times New Roman" w:cs="Times New Roman"/>
        </w:rPr>
        <w:t xml:space="preserve"> общаться с искусством, участвовать в обсуждении содержания и выразительных сре</w:t>
      </w:r>
      <w:proofErr w:type="gramStart"/>
      <w:r w:rsidRPr="00474F12">
        <w:rPr>
          <w:rFonts w:ascii="Times New Roman" w:hAnsi="Times New Roman" w:cs="Times New Roman"/>
        </w:rPr>
        <w:t>дств пр</w:t>
      </w:r>
      <w:proofErr w:type="gramEnd"/>
      <w:r w:rsidRPr="00474F12">
        <w:rPr>
          <w:rFonts w:ascii="Times New Roman" w:hAnsi="Times New Roman" w:cs="Times New Roman"/>
        </w:rPr>
        <w:t>оизведений искусства;</w:t>
      </w:r>
    </w:p>
    <w:p w:rsidR="00807E96" w:rsidRPr="00474F12" w:rsidRDefault="00807E96" w:rsidP="00807E96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  <w:noProof/>
        </w:rPr>
        <w:t></w:t>
      </w:r>
      <w:r w:rsidRPr="00474F12">
        <w:rPr>
          <w:rFonts w:ascii="Times New Roman" w:hAnsi="Times New Roman" w:cs="Times New Roman"/>
        </w:rPr>
        <w:t xml:space="preserve"> </w:t>
      </w:r>
      <w:r w:rsidRPr="00474F12">
        <w:rPr>
          <w:rFonts w:ascii="Times New Roman" w:hAnsi="Times New Roman" w:cs="Times New Roman"/>
          <w:i/>
          <w:iCs/>
        </w:rPr>
        <w:t xml:space="preserve">активное использование </w:t>
      </w:r>
      <w:r w:rsidRPr="00474F12">
        <w:rPr>
          <w:rFonts w:ascii="Times New Roman" w:hAnsi="Times New Roman" w:cs="Times New Roman"/>
        </w:rPr>
        <w:t>языка изобразительного искусства и различных художественных материалов для освоения содержания разных учебных предметов (литература, окружающий мир, родной язык и др.);</w:t>
      </w:r>
    </w:p>
    <w:p w:rsidR="00807E96" w:rsidRPr="00474F12" w:rsidRDefault="00807E96" w:rsidP="00807E96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  <w:noProof/>
        </w:rPr>
        <w:t></w:t>
      </w:r>
      <w:r w:rsidRPr="00474F12">
        <w:rPr>
          <w:rFonts w:ascii="Times New Roman" w:hAnsi="Times New Roman" w:cs="Times New Roman"/>
        </w:rPr>
        <w:t xml:space="preserve"> </w:t>
      </w:r>
      <w:r w:rsidRPr="00474F12">
        <w:rPr>
          <w:rFonts w:ascii="Times New Roman" w:hAnsi="Times New Roman" w:cs="Times New Roman"/>
          <w:i/>
          <w:iCs/>
        </w:rPr>
        <w:t xml:space="preserve">обогащение </w:t>
      </w:r>
      <w:r w:rsidRPr="00474F12">
        <w:rPr>
          <w:rFonts w:ascii="Times New Roman" w:hAnsi="Times New Roman" w:cs="Times New Roman"/>
        </w:rPr>
        <w:t>ключевых компетенций (коммуникативных, деятельностных и др.) художественно-эстетическим содержанием;</w:t>
      </w:r>
    </w:p>
    <w:p w:rsidR="00807E96" w:rsidRPr="00474F12" w:rsidRDefault="00807E96" w:rsidP="00807E96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  <w:noProof/>
        </w:rPr>
        <w:t></w:t>
      </w:r>
      <w:r w:rsidRPr="00474F12">
        <w:rPr>
          <w:rFonts w:ascii="Times New Roman" w:hAnsi="Times New Roman" w:cs="Times New Roman"/>
        </w:rPr>
        <w:t xml:space="preserve"> </w:t>
      </w:r>
      <w:r w:rsidRPr="00474F12">
        <w:rPr>
          <w:rFonts w:ascii="Times New Roman" w:hAnsi="Times New Roman" w:cs="Times New Roman"/>
          <w:i/>
          <w:iCs/>
        </w:rPr>
        <w:t xml:space="preserve">формирование </w:t>
      </w:r>
      <w:r w:rsidRPr="00474F12">
        <w:rPr>
          <w:rFonts w:ascii="Times New Roman" w:hAnsi="Times New Roman" w:cs="Times New Roman"/>
        </w:rPr>
        <w:t>мотивации и умений</w:t>
      </w:r>
      <w:r w:rsidRPr="00474F12">
        <w:rPr>
          <w:rFonts w:ascii="Times New Roman" w:hAnsi="Times New Roman" w:cs="Times New Roman"/>
          <w:i/>
          <w:iCs/>
        </w:rPr>
        <w:t xml:space="preserve"> </w:t>
      </w:r>
      <w:r w:rsidRPr="00474F12">
        <w:rPr>
          <w:rFonts w:ascii="Times New Roman" w:hAnsi="Times New Roman" w:cs="Times New Roman"/>
        </w:rPr>
        <w:t>организовывать самостоятельную художественно-творческую и предметно-продуктивную деятельность, выбирать средства для реализации художественного замысла;</w:t>
      </w:r>
    </w:p>
    <w:p w:rsidR="00807E96" w:rsidRPr="00474F12" w:rsidRDefault="00807E96" w:rsidP="00807E96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  <w:noProof/>
        </w:rPr>
        <w:t></w:t>
      </w:r>
      <w:r w:rsidRPr="00474F12">
        <w:rPr>
          <w:rFonts w:ascii="Times New Roman" w:hAnsi="Times New Roman" w:cs="Times New Roman"/>
        </w:rPr>
        <w:t xml:space="preserve"> </w:t>
      </w:r>
      <w:r w:rsidRPr="00474F12">
        <w:rPr>
          <w:rFonts w:ascii="Times New Roman" w:hAnsi="Times New Roman" w:cs="Times New Roman"/>
          <w:i/>
          <w:iCs/>
        </w:rPr>
        <w:t>формирование</w:t>
      </w:r>
      <w:r w:rsidRPr="00474F12">
        <w:rPr>
          <w:rFonts w:ascii="Times New Roman" w:hAnsi="Times New Roman" w:cs="Times New Roman"/>
        </w:rPr>
        <w:t xml:space="preserve"> способности оценивать результаты художественно-творческой деятельности, собственной и одноклассников.</w:t>
      </w:r>
    </w:p>
    <w:p w:rsidR="00807E96" w:rsidRPr="00474F12" w:rsidRDefault="00807E96" w:rsidP="00807E96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  <w:b/>
          <w:bCs/>
          <w:i/>
          <w:iCs/>
        </w:rPr>
        <w:t xml:space="preserve">Предметными </w:t>
      </w:r>
      <w:r w:rsidRPr="00474F12">
        <w:rPr>
          <w:rFonts w:ascii="Times New Roman" w:hAnsi="Times New Roman" w:cs="Times New Roman"/>
        </w:rPr>
        <w:t xml:space="preserve">результатами </w:t>
      </w:r>
      <w:proofErr w:type="gramStart"/>
      <w:r w:rsidRPr="00474F12">
        <w:rPr>
          <w:rFonts w:ascii="Times New Roman" w:hAnsi="Times New Roman" w:cs="Times New Roman"/>
        </w:rPr>
        <w:t>обучающихся</w:t>
      </w:r>
      <w:proofErr w:type="gramEnd"/>
      <w:r w:rsidRPr="00474F12">
        <w:rPr>
          <w:rFonts w:ascii="Times New Roman" w:hAnsi="Times New Roman" w:cs="Times New Roman"/>
        </w:rPr>
        <w:t xml:space="preserve"> являются:</w:t>
      </w:r>
    </w:p>
    <w:p w:rsidR="00807E96" w:rsidRPr="00474F12" w:rsidRDefault="00807E96" w:rsidP="00807E96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  <w:noProof/>
        </w:rPr>
        <w:t></w:t>
      </w:r>
      <w:r w:rsidRPr="00474F12">
        <w:rPr>
          <w:rFonts w:ascii="Times New Roman" w:hAnsi="Times New Roman" w:cs="Times New Roman"/>
        </w:rPr>
        <w:t xml:space="preserve"> </w:t>
      </w:r>
      <w:r w:rsidRPr="00474F12">
        <w:rPr>
          <w:rFonts w:ascii="Times New Roman" w:hAnsi="Times New Roman" w:cs="Times New Roman"/>
          <w:i/>
          <w:iCs/>
        </w:rPr>
        <w:t>в познавательной сфере</w:t>
      </w:r>
      <w:r w:rsidRPr="00474F12">
        <w:rPr>
          <w:rFonts w:ascii="Times New Roman" w:hAnsi="Times New Roman" w:cs="Times New Roman"/>
        </w:rPr>
        <w:t xml:space="preserve"> – понимание значения искусства в жизни человека и общества; восприятие и характеристика художественных образов, представленных в произведениях искусства; умения различать основные виды и жанры пластических искусств, характеризовать их специфику; сформированность представлений о ведущих музеях России и художественных музеях своего региона;</w:t>
      </w:r>
    </w:p>
    <w:p w:rsidR="00807E96" w:rsidRPr="00474F12" w:rsidRDefault="00807E96" w:rsidP="00807E96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proofErr w:type="gramStart"/>
      <w:r w:rsidRPr="00474F12">
        <w:rPr>
          <w:rFonts w:ascii="Times New Roman" w:hAnsi="Times New Roman" w:cs="Times New Roman"/>
          <w:noProof/>
        </w:rPr>
        <w:t></w:t>
      </w:r>
      <w:r w:rsidRPr="00474F12">
        <w:rPr>
          <w:rFonts w:ascii="Times New Roman" w:hAnsi="Times New Roman" w:cs="Times New Roman"/>
        </w:rPr>
        <w:t xml:space="preserve"> </w:t>
      </w:r>
      <w:r w:rsidRPr="00474F12">
        <w:rPr>
          <w:rFonts w:ascii="Times New Roman" w:hAnsi="Times New Roman" w:cs="Times New Roman"/>
          <w:i/>
          <w:iCs/>
        </w:rPr>
        <w:t>в ценностно-эстетической сфере</w:t>
      </w:r>
      <w:r w:rsidRPr="00474F12">
        <w:rPr>
          <w:rFonts w:ascii="Times New Roman" w:hAnsi="Times New Roman" w:cs="Times New Roman"/>
        </w:rPr>
        <w:t xml:space="preserve"> – умение различать и передавать в художественно-творческой деятельности характер, эмоциональное состояние и свое отношений к природе, человеку, обществу; осознание общечеловеческих ценностей, выраженных в главных темах искусства, и отражение их в собственной художественной деятельности; умение эмоционально оценивать шедевры русского и мирового искусства (в пределах изученного); проявление устойчивого интереса к художественным традициям своего народа и других народов;</w:t>
      </w:r>
      <w:proofErr w:type="gramEnd"/>
    </w:p>
    <w:p w:rsidR="00807E96" w:rsidRPr="00474F12" w:rsidRDefault="00807E96" w:rsidP="00807E96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  <w:noProof/>
        </w:rPr>
        <w:t></w:t>
      </w:r>
      <w:r w:rsidRPr="00474F12">
        <w:rPr>
          <w:rFonts w:ascii="Times New Roman" w:hAnsi="Times New Roman" w:cs="Times New Roman"/>
        </w:rPr>
        <w:t xml:space="preserve"> </w:t>
      </w:r>
      <w:r w:rsidRPr="00474F12">
        <w:rPr>
          <w:rFonts w:ascii="Times New Roman" w:hAnsi="Times New Roman" w:cs="Times New Roman"/>
          <w:i/>
          <w:iCs/>
        </w:rPr>
        <w:t xml:space="preserve">в коммуникативной сфере </w:t>
      </w:r>
      <w:r w:rsidRPr="00474F12">
        <w:rPr>
          <w:rFonts w:ascii="Times New Roman" w:hAnsi="Times New Roman" w:cs="Times New Roman"/>
        </w:rPr>
        <w:t>– способность высказывать суждения о художественных особенностях произведений, изображающих природу и человека в различных эмоциональных состояниях; умение обсуждать коллективные результаты художественно-творческой деятельности;</w:t>
      </w:r>
    </w:p>
    <w:p w:rsidR="00807E96" w:rsidRDefault="00807E96" w:rsidP="00807E96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  <w:sz w:val="16"/>
          <w:szCs w:val="16"/>
        </w:rPr>
      </w:pPr>
      <w:r w:rsidRPr="00474F12">
        <w:rPr>
          <w:rFonts w:ascii="Times New Roman" w:hAnsi="Times New Roman" w:cs="Times New Roman"/>
          <w:noProof/>
        </w:rPr>
        <w:t></w:t>
      </w:r>
      <w:r w:rsidRPr="00474F12">
        <w:rPr>
          <w:rFonts w:ascii="Times New Roman" w:hAnsi="Times New Roman" w:cs="Times New Roman"/>
        </w:rPr>
        <w:t xml:space="preserve"> </w:t>
      </w:r>
      <w:r w:rsidRPr="00474F12">
        <w:rPr>
          <w:rFonts w:ascii="Times New Roman" w:hAnsi="Times New Roman" w:cs="Times New Roman"/>
          <w:i/>
          <w:iCs/>
        </w:rPr>
        <w:t xml:space="preserve">в трудовой сфере </w:t>
      </w:r>
      <w:r w:rsidRPr="00474F12">
        <w:rPr>
          <w:rFonts w:ascii="Times New Roman" w:hAnsi="Times New Roman" w:cs="Times New Roman"/>
        </w:rPr>
        <w:t>– умение использовать различные материалы и средства художественной выразительности для передачи замысла в собственной художественной деятельности; моделирование новых образов путем трансформации известных (с использованием средств изобразительного искусства и компьютерной графики).</w:t>
      </w:r>
    </w:p>
    <w:p w:rsidR="00807E96" w:rsidRPr="00474F12" w:rsidRDefault="00807E96" w:rsidP="00807E96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  <w:sz w:val="16"/>
          <w:szCs w:val="16"/>
        </w:rPr>
      </w:pPr>
    </w:p>
    <w:p w:rsidR="00555F07" w:rsidRPr="00474F12" w:rsidRDefault="00555F07" w:rsidP="00474F12">
      <w:pPr>
        <w:pStyle w:val="ParagraphStyle"/>
        <w:jc w:val="center"/>
        <w:rPr>
          <w:rFonts w:ascii="Times New Roman" w:hAnsi="Times New Roman" w:cs="Times New Roman"/>
          <w:b/>
          <w:bCs/>
          <w:caps/>
        </w:rPr>
      </w:pPr>
      <w:r w:rsidRPr="00474F12">
        <w:rPr>
          <w:rFonts w:ascii="Times New Roman" w:hAnsi="Times New Roman" w:cs="Times New Roman"/>
          <w:b/>
          <w:bCs/>
          <w:caps/>
        </w:rPr>
        <w:t>Общая характеристика учебного предмета</w:t>
      </w:r>
    </w:p>
    <w:p w:rsidR="00555F07" w:rsidRPr="00474F12" w:rsidRDefault="00555F07" w:rsidP="00474F12">
      <w:pPr>
        <w:pStyle w:val="ParagraphStyle"/>
        <w:jc w:val="center"/>
        <w:rPr>
          <w:rFonts w:ascii="Times New Roman" w:hAnsi="Times New Roman" w:cs="Times New Roman"/>
          <w:vertAlign w:val="superscript"/>
        </w:rPr>
      </w:pPr>
      <w:r w:rsidRPr="00474F12">
        <w:rPr>
          <w:rFonts w:ascii="Times New Roman" w:hAnsi="Times New Roman" w:cs="Times New Roman"/>
          <w:b/>
          <w:bCs/>
        </w:rPr>
        <w:t>Цели и задачи курса</w:t>
      </w:r>
    </w:p>
    <w:p w:rsidR="00555F07" w:rsidRPr="00474F12" w:rsidRDefault="00917CFB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555F07" w:rsidRPr="00474F12">
        <w:rPr>
          <w:rFonts w:ascii="Times New Roman" w:hAnsi="Times New Roman" w:cs="Times New Roman"/>
        </w:rPr>
        <w:t>Изобразительное искусство в начальной школе является базовым предметом. Оно направлено на формирование эмоционально-образного, художественного типа мышления, что является условием становления интеллектуальной и духовной деятельности растущей личности.</w:t>
      </w:r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</w:rPr>
      </w:pPr>
      <w:r w:rsidRPr="00474F12">
        <w:rPr>
          <w:rFonts w:ascii="Times New Roman" w:hAnsi="Times New Roman" w:cs="Times New Roman"/>
          <w:b/>
          <w:bCs/>
        </w:rPr>
        <w:lastRenderedPageBreak/>
        <w:t>Цели курса:</w:t>
      </w:r>
    </w:p>
    <w:p w:rsidR="00555F07" w:rsidRPr="00474F12" w:rsidRDefault="00555F07" w:rsidP="00474F12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  <w:noProof/>
        </w:rPr>
        <w:t></w:t>
      </w:r>
      <w:r w:rsidRPr="00474F12">
        <w:rPr>
          <w:rFonts w:ascii="Times New Roman" w:hAnsi="Times New Roman" w:cs="Times New Roman"/>
        </w:rPr>
        <w:t xml:space="preserve"> </w:t>
      </w:r>
      <w:r w:rsidRPr="00474F12">
        <w:rPr>
          <w:rFonts w:ascii="Times New Roman" w:hAnsi="Times New Roman" w:cs="Times New Roman"/>
          <w:i/>
          <w:iCs/>
        </w:rPr>
        <w:t>воспитание</w:t>
      </w:r>
      <w:r w:rsidRPr="00474F12">
        <w:rPr>
          <w:rFonts w:ascii="Times New Roman" w:hAnsi="Times New Roman" w:cs="Times New Roman"/>
        </w:rPr>
        <w:t xml:space="preserve"> эстетических чувств, интереса к </w:t>
      </w:r>
      <w:proofErr w:type="gramStart"/>
      <w:r w:rsidRPr="00474F12">
        <w:rPr>
          <w:rFonts w:ascii="Times New Roman" w:hAnsi="Times New Roman" w:cs="Times New Roman"/>
        </w:rPr>
        <w:t>изобразительному</w:t>
      </w:r>
      <w:proofErr w:type="gramEnd"/>
      <w:r w:rsidRPr="00474F12">
        <w:rPr>
          <w:rFonts w:ascii="Times New Roman" w:hAnsi="Times New Roman" w:cs="Times New Roman"/>
        </w:rPr>
        <w:t xml:space="preserve"> ис-кусству; обогащение нравственного опыта, представлений о добре и зле; воспитание нравственных чувств, уважения к культуре народов многонациональной России и других стран; готовность и способность выражать и отстаивать свою гражданскую позицию в искусстве и через искусство;</w:t>
      </w:r>
    </w:p>
    <w:p w:rsidR="00555F07" w:rsidRPr="00474F12" w:rsidRDefault="00555F07" w:rsidP="00474F12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  <w:noProof/>
        </w:rPr>
        <w:t></w:t>
      </w:r>
      <w:r w:rsidRPr="00474F12">
        <w:rPr>
          <w:rFonts w:ascii="Times New Roman" w:hAnsi="Times New Roman" w:cs="Times New Roman"/>
        </w:rPr>
        <w:t xml:space="preserve"> </w:t>
      </w:r>
      <w:r w:rsidRPr="00474F12">
        <w:rPr>
          <w:rFonts w:ascii="Times New Roman" w:hAnsi="Times New Roman" w:cs="Times New Roman"/>
          <w:i/>
          <w:iCs/>
        </w:rPr>
        <w:t>развитие</w:t>
      </w:r>
      <w:r w:rsidRPr="00474F12">
        <w:rPr>
          <w:rFonts w:ascii="Times New Roman" w:hAnsi="Times New Roman" w:cs="Times New Roman"/>
        </w:rPr>
        <w:t xml:space="preserve"> воображения, желания и умения подходить к любой своей деятельности творчески, способности к восприятию искусства и окружающего мира, умений и навыков сотрудничества в художественной деятельности;</w:t>
      </w:r>
    </w:p>
    <w:p w:rsidR="00555F07" w:rsidRPr="00474F12" w:rsidRDefault="00555F07" w:rsidP="00474F12">
      <w:pPr>
        <w:pStyle w:val="ParagraphStyle"/>
        <w:keepLines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  <w:noProof/>
        </w:rPr>
        <w:t></w:t>
      </w:r>
      <w:r w:rsidRPr="00474F12">
        <w:rPr>
          <w:rFonts w:ascii="Times New Roman" w:hAnsi="Times New Roman" w:cs="Times New Roman"/>
        </w:rPr>
        <w:t xml:space="preserve"> </w:t>
      </w:r>
      <w:r w:rsidRPr="00474F12">
        <w:rPr>
          <w:rFonts w:ascii="Times New Roman" w:hAnsi="Times New Roman" w:cs="Times New Roman"/>
          <w:i/>
          <w:iCs/>
        </w:rPr>
        <w:t>освоение</w:t>
      </w:r>
      <w:r w:rsidRPr="00474F12">
        <w:rPr>
          <w:rFonts w:ascii="Times New Roman" w:hAnsi="Times New Roman" w:cs="Times New Roman"/>
        </w:rPr>
        <w:t xml:space="preserve"> первоначальных знаний о пластических искусствах: изобразительных, декоративно-прикладных, архитектуре и дизайне – их роли в жизни человека и общества;</w:t>
      </w:r>
    </w:p>
    <w:p w:rsidR="00555F07" w:rsidRPr="00474F12" w:rsidRDefault="00555F07" w:rsidP="00474F12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  <w:noProof/>
        </w:rPr>
        <w:t></w:t>
      </w:r>
      <w:r w:rsidRPr="00474F12">
        <w:rPr>
          <w:rFonts w:ascii="Times New Roman" w:hAnsi="Times New Roman" w:cs="Times New Roman"/>
        </w:rPr>
        <w:t xml:space="preserve"> </w:t>
      </w:r>
      <w:r w:rsidRPr="00474F12">
        <w:rPr>
          <w:rFonts w:ascii="Times New Roman" w:hAnsi="Times New Roman" w:cs="Times New Roman"/>
          <w:i/>
          <w:iCs/>
        </w:rPr>
        <w:t>овладение</w:t>
      </w:r>
      <w:r w:rsidRPr="00474F12">
        <w:rPr>
          <w:rFonts w:ascii="Times New Roman" w:hAnsi="Times New Roman" w:cs="Times New Roman"/>
        </w:rPr>
        <w:t xml:space="preserve"> 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деятельности, с разными художественными материалами; совершенствование эстетического вкуса.</w:t>
      </w:r>
    </w:p>
    <w:p w:rsidR="00555F07" w:rsidRPr="00474F12" w:rsidRDefault="00555F07" w:rsidP="00474F12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  <w:b/>
          <w:bCs/>
        </w:rPr>
      </w:pPr>
      <w:r w:rsidRPr="00474F12">
        <w:rPr>
          <w:rFonts w:ascii="Times New Roman" w:hAnsi="Times New Roman" w:cs="Times New Roman"/>
          <w:b/>
          <w:bCs/>
        </w:rPr>
        <w:t>Задачи обучения:</w:t>
      </w:r>
    </w:p>
    <w:p w:rsidR="00555F07" w:rsidRPr="00474F12" w:rsidRDefault="00555F07" w:rsidP="00474F12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  <w:noProof/>
        </w:rPr>
        <w:t></w:t>
      </w:r>
      <w:r w:rsidRPr="00474F12">
        <w:rPr>
          <w:rFonts w:ascii="Times New Roman" w:hAnsi="Times New Roman" w:cs="Times New Roman"/>
        </w:rPr>
        <w:t xml:space="preserve"> </w:t>
      </w:r>
      <w:r w:rsidRPr="00474F12">
        <w:rPr>
          <w:rFonts w:ascii="Times New Roman" w:hAnsi="Times New Roman" w:cs="Times New Roman"/>
          <w:i/>
          <w:iCs/>
        </w:rPr>
        <w:t>совершенствование</w:t>
      </w:r>
      <w:r w:rsidRPr="00474F12">
        <w:rPr>
          <w:rFonts w:ascii="Times New Roman" w:hAnsi="Times New Roman" w:cs="Times New Roman"/>
        </w:rPr>
        <w:t xml:space="preserve"> эмоционально-образного восприятия произведений искусства и окружающего мира;</w:t>
      </w:r>
    </w:p>
    <w:p w:rsidR="00555F07" w:rsidRPr="00474F12" w:rsidRDefault="00555F07" w:rsidP="00474F12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  <w:noProof/>
        </w:rPr>
        <w:t></w:t>
      </w:r>
      <w:r w:rsidRPr="00474F12">
        <w:rPr>
          <w:rFonts w:ascii="Times New Roman" w:hAnsi="Times New Roman" w:cs="Times New Roman"/>
        </w:rPr>
        <w:t xml:space="preserve"> </w:t>
      </w:r>
      <w:r w:rsidRPr="00474F12">
        <w:rPr>
          <w:rFonts w:ascii="Times New Roman" w:hAnsi="Times New Roman" w:cs="Times New Roman"/>
          <w:i/>
          <w:iCs/>
        </w:rPr>
        <w:t>развитие</w:t>
      </w:r>
      <w:r w:rsidRPr="00474F12">
        <w:rPr>
          <w:rFonts w:ascii="Times New Roman" w:hAnsi="Times New Roman" w:cs="Times New Roman"/>
        </w:rPr>
        <w:t xml:space="preserve"> способности видеть проявление художественной культуры в реальной жизни (музеи, архитектура, дизайн, скульптура и др.);</w:t>
      </w:r>
    </w:p>
    <w:p w:rsidR="00555F07" w:rsidRDefault="00555F07" w:rsidP="00474F12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  <w:sz w:val="16"/>
          <w:szCs w:val="16"/>
        </w:rPr>
      </w:pPr>
      <w:r w:rsidRPr="00474F12">
        <w:rPr>
          <w:rFonts w:ascii="Times New Roman" w:hAnsi="Times New Roman" w:cs="Times New Roman"/>
          <w:noProof/>
        </w:rPr>
        <w:t></w:t>
      </w:r>
      <w:r w:rsidRPr="00474F12">
        <w:rPr>
          <w:rFonts w:ascii="Times New Roman" w:hAnsi="Times New Roman" w:cs="Times New Roman"/>
        </w:rPr>
        <w:t xml:space="preserve"> </w:t>
      </w:r>
      <w:r w:rsidRPr="00474F12">
        <w:rPr>
          <w:rFonts w:ascii="Times New Roman" w:hAnsi="Times New Roman" w:cs="Times New Roman"/>
          <w:i/>
          <w:iCs/>
        </w:rPr>
        <w:t xml:space="preserve">формирование </w:t>
      </w:r>
      <w:r w:rsidRPr="00474F12">
        <w:rPr>
          <w:rFonts w:ascii="Times New Roman" w:hAnsi="Times New Roman" w:cs="Times New Roman"/>
        </w:rPr>
        <w:t>навыков работы с различными художественными материалами.</w:t>
      </w:r>
    </w:p>
    <w:p w:rsidR="00474F12" w:rsidRPr="00474F12" w:rsidRDefault="00474F12" w:rsidP="00474F12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  <w:sz w:val="16"/>
          <w:szCs w:val="16"/>
        </w:rPr>
      </w:pPr>
    </w:p>
    <w:p w:rsidR="00555F07" w:rsidRPr="00474F12" w:rsidRDefault="00555F07" w:rsidP="00474F12">
      <w:pPr>
        <w:pStyle w:val="ParagraphStyle"/>
        <w:jc w:val="center"/>
        <w:rPr>
          <w:rFonts w:ascii="Times New Roman" w:hAnsi="Times New Roman" w:cs="Times New Roman"/>
          <w:b/>
          <w:bCs/>
          <w:caps/>
        </w:rPr>
      </w:pPr>
      <w:r w:rsidRPr="00474F12">
        <w:rPr>
          <w:rFonts w:ascii="Times New Roman" w:hAnsi="Times New Roman" w:cs="Times New Roman"/>
          <w:b/>
          <w:bCs/>
          <w:caps/>
        </w:rPr>
        <w:t>Описание места учебного предмета в учебном плане</w:t>
      </w:r>
    </w:p>
    <w:p w:rsidR="00DC1F6F" w:rsidRDefault="00917CFB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555F07" w:rsidRPr="00474F12">
        <w:rPr>
          <w:rFonts w:ascii="Times New Roman" w:hAnsi="Times New Roman" w:cs="Times New Roman"/>
        </w:rPr>
        <w:t>В федеральном базисном учебном плане во 2 классе на изучение изобразительного искусства отводится 1 час в неделю, всего 34 часа (34 учебные недели).</w:t>
      </w:r>
    </w:p>
    <w:p w:rsidR="00A13F46" w:rsidRPr="00474F12" w:rsidRDefault="00917CFB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A13F46">
        <w:rPr>
          <w:rFonts w:ascii="Times New Roman" w:hAnsi="Times New Roman" w:cs="Times New Roman"/>
        </w:rPr>
        <w:t>Компонент образовательного учреждения реализуется через внутрипредметный образовательный модуль «Народные промыслы Урала».</w:t>
      </w:r>
    </w:p>
    <w:p w:rsidR="00555F07" w:rsidRDefault="00917CFB" w:rsidP="00474F12">
      <w:pPr>
        <w:pStyle w:val="ParagraphStyle"/>
        <w:ind w:firstLine="36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</w:t>
      </w:r>
      <w:r w:rsidR="00555F07" w:rsidRPr="00474F12">
        <w:rPr>
          <w:rFonts w:ascii="Times New Roman" w:hAnsi="Times New Roman" w:cs="Times New Roman"/>
        </w:rPr>
        <w:t>В рабочей программе выстроена система учебных занятий (уроков) и формируемых универсальных учебных действий и представлена в табличной форме ниже.</w:t>
      </w:r>
    </w:p>
    <w:p w:rsidR="00474F12" w:rsidRPr="00474F12" w:rsidRDefault="00474F12" w:rsidP="00474F12">
      <w:pPr>
        <w:pStyle w:val="ParagraphStyle"/>
        <w:ind w:firstLine="360"/>
        <w:jc w:val="both"/>
        <w:rPr>
          <w:rFonts w:ascii="Times New Roman" w:hAnsi="Times New Roman" w:cs="Times New Roman"/>
          <w:sz w:val="16"/>
          <w:szCs w:val="16"/>
        </w:rPr>
      </w:pPr>
    </w:p>
    <w:p w:rsidR="00555F07" w:rsidRPr="00474F12" w:rsidRDefault="00555F07" w:rsidP="00474F12">
      <w:pPr>
        <w:pStyle w:val="ParagraphStyle"/>
        <w:jc w:val="center"/>
        <w:rPr>
          <w:rFonts w:ascii="Times New Roman" w:hAnsi="Times New Roman" w:cs="Times New Roman"/>
          <w:vertAlign w:val="superscript"/>
        </w:rPr>
      </w:pPr>
      <w:r w:rsidRPr="00474F12">
        <w:rPr>
          <w:rFonts w:ascii="Times New Roman" w:hAnsi="Times New Roman" w:cs="Times New Roman"/>
          <w:b/>
          <w:bCs/>
          <w:caps/>
        </w:rPr>
        <w:t>Описание ценностных ориентиров содержания</w:t>
      </w:r>
      <w:r w:rsidRPr="00474F12">
        <w:rPr>
          <w:rFonts w:ascii="Times New Roman" w:hAnsi="Times New Roman" w:cs="Times New Roman"/>
          <w:b/>
          <w:bCs/>
          <w:caps/>
        </w:rPr>
        <w:br/>
        <w:t>учебного предмета</w:t>
      </w:r>
    </w:p>
    <w:p w:rsidR="00555F07" w:rsidRPr="00474F12" w:rsidRDefault="00917CFB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555F07" w:rsidRPr="00474F12">
        <w:rPr>
          <w:rFonts w:ascii="Times New Roman" w:hAnsi="Times New Roman" w:cs="Times New Roman"/>
        </w:rPr>
        <w:t>Уникальность и значимость курса определяются нацеленностью на духовно-нравственное воспитание и развитие способностей, творческого потенциала ребенка, формирование ассоциативно-образного пространственного мышления, интуиции. У младших школьников развивается способность восприятия сложных объектов и явлений, их эмоционального оценивания.</w:t>
      </w:r>
    </w:p>
    <w:p w:rsidR="00555F07" w:rsidRPr="00474F12" w:rsidRDefault="00917CFB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555F07" w:rsidRPr="00474F12">
        <w:rPr>
          <w:rFonts w:ascii="Times New Roman" w:hAnsi="Times New Roman" w:cs="Times New Roman"/>
        </w:rPr>
        <w:t>Доминирующее значение имеет направленность курса на развитие эмоционально-ценностного отношения ребенка к миру, его духовно-нравственное воспитание.</w:t>
      </w:r>
    </w:p>
    <w:p w:rsidR="00555F07" w:rsidRPr="00474F12" w:rsidRDefault="00917CFB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555F07" w:rsidRPr="00474F12">
        <w:rPr>
          <w:rFonts w:ascii="Times New Roman" w:hAnsi="Times New Roman" w:cs="Times New Roman"/>
        </w:rPr>
        <w:t>Овладение основами художественного языка, получение опыта эмоционально-ценностного, эстетического восприятия мира и художественно-творческой деятельности помогут младшим школьникам при освоении смежных дисциплин, а в дальнейшем станут основой отношения растущего человека к себе, окружающим людям, природе, науке, искусству и культуре в целом.</w:t>
      </w:r>
    </w:p>
    <w:p w:rsidR="00555F07" w:rsidRDefault="00917CFB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555F07" w:rsidRPr="00474F12">
        <w:rPr>
          <w:rFonts w:ascii="Times New Roman" w:hAnsi="Times New Roman" w:cs="Times New Roman"/>
        </w:rPr>
        <w:t xml:space="preserve">Направленность на деятельностный и </w:t>
      </w:r>
      <w:proofErr w:type="gramStart"/>
      <w:r w:rsidR="00555F07" w:rsidRPr="00474F12">
        <w:rPr>
          <w:rFonts w:ascii="Times New Roman" w:hAnsi="Times New Roman" w:cs="Times New Roman"/>
        </w:rPr>
        <w:t>проблемный</w:t>
      </w:r>
      <w:proofErr w:type="gramEnd"/>
      <w:r w:rsidR="00555F07" w:rsidRPr="00474F12">
        <w:rPr>
          <w:rFonts w:ascii="Times New Roman" w:hAnsi="Times New Roman" w:cs="Times New Roman"/>
        </w:rPr>
        <w:t xml:space="preserve"> подходы в обучении искусству диктует необходимость экспериментирования ребенка с разными художественными материалами, понимания их свойств и возможностей для создания выразительного образа. Разнообразие художественных материалов и техник, использованных на уроках, поддерживает интерес учащихся к художественному творчеству.</w:t>
      </w:r>
    </w:p>
    <w:p w:rsidR="006B7BA0" w:rsidRPr="006B7BA0" w:rsidRDefault="00917CFB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7B55D5">
        <w:rPr>
          <w:rFonts w:ascii="Times New Roman" w:hAnsi="Times New Roman" w:cs="Times New Roman"/>
        </w:rPr>
        <w:t>Внутрипредметный образовательный модуль «Народные промыслы Урала», созданный на основе д</w:t>
      </w:r>
      <w:r w:rsidR="006B7BA0" w:rsidRPr="006B7BA0">
        <w:rPr>
          <w:rFonts w:ascii="Times New Roman" w:hAnsi="Times New Roman" w:cs="Times New Roman"/>
        </w:rPr>
        <w:t>ополнительн</w:t>
      </w:r>
      <w:r w:rsidR="007B55D5">
        <w:rPr>
          <w:rFonts w:ascii="Times New Roman" w:hAnsi="Times New Roman" w:cs="Times New Roman"/>
        </w:rPr>
        <w:t>ой</w:t>
      </w:r>
      <w:r w:rsidR="006B7BA0" w:rsidRPr="006B7BA0">
        <w:rPr>
          <w:rFonts w:ascii="Times New Roman" w:hAnsi="Times New Roman" w:cs="Times New Roman"/>
        </w:rPr>
        <w:t xml:space="preserve"> образовательн</w:t>
      </w:r>
      <w:r w:rsidR="007B55D5">
        <w:rPr>
          <w:rFonts w:ascii="Times New Roman" w:hAnsi="Times New Roman" w:cs="Times New Roman"/>
        </w:rPr>
        <w:t>ой</w:t>
      </w:r>
      <w:r w:rsidR="006B7BA0" w:rsidRPr="006B7BA0">
        <w:rPr>
          <w:rFonts w:ascii="Times New Roman" w:hAnsi="Times New Roman" w:cs="Times New Roman"/>
        </w:rPr>
        <w:t xml:space="preserve"> программ</w:t>
      </w:r>
      <w:r w:rsidR="007B55D5">
        <w:rPr>
          <w:rFonts w:ascii="Times New Roman" w:hAnsi="Times New Roman" w:cs="Times New Roman"/>
        </w:rPr>
        <w:t xml:space="preserve">ы </w:t>
      </w:r>
      <w:r w:rsidR="006B7BA0" w:rsidRPr="006B7BA0">
        <w:rPr>
          <w:rFonts w:ascii="Times New Roman" w:hAnsi="Times New Roman" w:cs="Times New Roman"/>
        </w:rPr>
        <w:t>«Народные промыслы. Народный календарь»</w:t>
      </w:r>
      <w:r w:rsidR="007B55D5">
        <w:rPr>
          <w:rFonts w:ascii="Times New Roman" w:hAnsi="Times New Roman" w:cs="Times New Roman"/>
        </w:rPr>
        <w:t xml:space="preserve">, </w:t>
      </w:r>
      <w:r w:rsidR="006B7BA0" w:rsidRPr="006B7BA0">
        <w:rPr>
          <w:rFonts w:ascii="Times New Roman" w:hAnsi="Times New Roman" w:cs="Times New Roman"/>
        </w:rPr>
        <w:t xml:space="preserve">имеет </w:t>
      </w:r>
      <w:proofErr w:type="gramStart"/>
      <w:r w:rsidR="006B7BA0" w:rsidRPr="006B7BA0">
        <w:rPr>
          <w:rFonts w:ascii="Times New Roman" w:hAnsi="Times New Roman" w:cs="Times New Roman"/>
        </w:rPr>
        <w:t>художественно-эстетическую</w:t>
      </w:r>
      <w:proofErr w:type="gramEnd"/>
      <w:r w:rsidR="006B7BA0" w:rsidRPr="006B7BA0">
        <w:rPr>
          <w:rFonts w:ascii="Times New Roman" w:hAnsi="Times New Roman" w:cs="Times New Roman"/>
        </w:rPr>
        <w:t xml:space="preserve"> и культурологическую направленности, и составлена для полноценного художественного развития детей через их общение с близким для них природным окружением, через знакомство с художественными традициями </w:t>
      </w:r>
      <w:r w:rsidR="007B55D5">
        <w:rPr>
          <w:rFonts w:ascii="Times New Roman" w:hAnsi="Times New Roman" w:cs="Times New Roman"/>
        </w:rPr>
        <w:t>уральских</w:t>
      </w:r>
      <w:r w:rsidR="006B7BA0" w:rsidRPr="006B7BA0">
        <w:rPr>
          <w:rFonts w:ascii="Times New Roman" w:hAnsi="Times New Roman" w:cs="Times New Roman"/>
        </w:rPr>
        <w:t xml:space="preserve"> промыслов, а также через знакомство с традициями и обычаями народ</w:t>
      </w:r>
      <w:r w:rsidR="007B55D5">
        <w:rPr>
          <w:rFonts w:ascii="Times New Roman" w:hAnsi="Times New Roman" w:cs="Times New Roman"/>
        </w:rPr>
        <w:t>ов Урала</w:t>
      </w:r>
      <w:r w:rsidR="006B7BA0" w:rsidRPr="006B7BA0">
        <w:rPr>
          <w:rFonts w:ascii="Times New Roman" w:hAnsi="Times New Roman" w:cs="Times New Roman"/>
        </w:rPr>
        <w:t>.</w:t>
      </w:r>
    </w:p>
    <w:p w:rsidR="00474F12" w:rsidRPr="00474F12" w:rsidRDefault="00474F12" w:rsidP="00474F12">
      <w:pPr>
        <w:pStyle w:val="ParagraphStyle"/>
        <w:ind w:firstLine="360"/>
        <w:jc w:val="both"/>
        <w:rPr>
          <w:rFonts w:ascii="Times New Roman" w:hAnsi="Times New Roman" w:cs="Times New Roman"/>
          <w:sz w:val="16"/>
          <w:szCs w:val="16"/>
        </w:rPr>
      </w:pPr>
    </w:p>
    <w:p w:rsidR="00555F07" w:rsidRPr="00474F12" w:rsidRDefault="00555F07" w:rsidP="00474F12">
      <w:pPr>
        <w:pStyle w:val="ParagraphStyle"/>
        <w:jc w:val="center"/>
        <w:rPr>
          <w:rFonts w:ascii="Times New Roman" w:hAnsi="Times New Roman" w:cs="Times New Roman"/>
          <w:b/>
          <w:bCs/>
          <w:caps/>
        </w:rPr>
      </w:pPr>
      <w:r w:rsidRPr="00474F12">
        <w:rPr>
          <w:rFonts w:ascii="Times New Roman" w:hAnsi="Times New Roman" w:cs="Times New Roman"/>
          <w:b/>
          <w:bCs/>
          <w:caps/>
        </w:rPr>
        <w:t>Основное содержание учебного предмета</w:t>
      </w:r>
    </w:p>
    <w:p w:rsidR="00555F07" w:rsidRPr="00474F12" w:rsidRDefault="00555F07" w:rsidP="00474F12">
      <w:pPr>
        <w:pStyle w:val="ParagraphStyle"/>
        <w:jc w:val="center"/>
        <w:rPr>
          <w:rFonts w:ascii="Times New Roman" w:hAnsi="Times New Roman" w:cs="Times New Roman"/>
          <w:b/>
          <w:bCs/>
        </w:rPr>
      </w:pPr>
      <w:r w:rsidRPr="00474F12">
        <w:rPr>
          <w:rFonts w:ascii="Times New Roman" w:hAnsi="Times New Roman" w:cs="Times New Roman"/>
          <w:b/>
          <w:bCs/>
        </w:rPr>
        <w:t>Мир изобразительных (пластических) искусств</w:t>
      </w:r>
    </w:p>
    <w:p w:rsidR="00555F07" w:rsidRPr="00474F12" w:rsidRDefault="00917CFB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</w:t>
      </w:r>
      <w:r w:rsidR="00555F07" w:rsidRPr="00474F12">
        <w:rPr>
          <w:rFonts w:ascii="Times New Roman" w:hAnsi="Times New Roman" w:cs="Times New Roman"/>
        </w:rPr>
        <w:t>Изобразительное искусство – диалог художника и зрител</w:t>
      </w:r>
      <w:r w:rsidR="00A13F46">
        <w:rPr>
          <w:rFonts w:ascii="Times New Roman" w:hAnsi="Times New Roman" w:cs="Times New Roman"/>
        </w:rPr>
        <w:t>я. Особен</w:t>
      </w:r>
      <w:r w:rsidR="00555F07" w:rsidRPr="00474F12">
        <w:rPr>
          <w:rFonts w:ascii="Times New Roman" w:hAnsi="Times New Roman" w:cs="Times New Roman"/>
        </w:rPr>
        <w:t xml:space="preserve">ности художественного творчества. Отражение в произведениях изобразительных (пластических) искусств человеческих чувств, отношений к природе, человеку на примере произведений отечественных художников. </w:t>
      </w:r>
      <w:proofErr w:type="gramStart"/>
      <w:r w:rsidR="00555F07" w:rsidRPr="00474F12">
        <w:rPr>
          <w:rFonts w:ascii="Times New Roman" w:hAnsi="Times New Roman" w:cs="Times New Roman"/>
        </w:rPr>
        <w:t>Виды изобразительных (пластических) искусств: живопись, графика, декоративно-прикладное искусство (общее представление), их связь с жизнью.</w:t>
      </w:r>
      <w:proofErr w:type="gramEnd"/>
    </w:p>
    <w:p w:rsidR="00555F07" w:rsidRPr="00474F12" w:rsidRDefault="00917CFB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555F07" w:rsidRPr="00474F12">
        <w:rPr>
          <w:rFonts w:ascii="Times New Roman" w:hAnsi="Times New Roman" w:cs="Times New Roman"/>
        </w:rPr>
        <w:t>Жанры изобразительных искусств: пейзаж (на примере произведений И. И. Левитана, А. И. Куинджи, В. Ван Гога); натюрморт (в произведениях русских и зарубежных художников – по выбору).</w:t>
      </w:r>
    </w:p>
    <w:p w:rsidR="00555F07" w:rsidRPr="00474F12" w:rsidRDefault="00917CFB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555F07" w:rsidRPr="00474F12">
        <w:rPr>
          <w:rFonts w:ascii="Times New Roman" w:hAnsi="Times New Roman" w:cs="Times New Roman"/>
        </w:rPr>
        <w:t>Виды художественной деятельности (</w:t>
      </w:r>
      <w:proofErr w:type="gramStart"/>
      <w:r w:rsidR="00555F07" w:rsidRPr="00474F12">
        <w:rPr>
          <w:rFonts w:ascii="Times New Roman" w:hAnsi="Times New Roman" w:cs="Times New Roman"/>
        </w:rPr>
        <w:t>изобразительная</w:t>
      </w:r>
      <w:proofErr w:type="gramEnd"/>
      <w:r w:rsidR="00555F07" w:rsidRPr="00474F12">
        <w:rPr>
          <w:rFonts w:ascii="Times New Roman" w:hAnsi="Times New Roman" w:cs="Times New Roman"/>
        </w:rPr>
        <w:t>, декоративная). Взаимосвязи изобразительного искусства с музыкой, литературой.</w:t>
      </w:r>
    </w:p>
    <w:p w:rsidR="00555F07" w:rsidRPr="00474F12" w:rsidRDefault="00917CFB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555F07" w:rsidRPr="00474F12">
        <w:rPr>
          <w:rFonts w:ascii="Times New Roman" w:hAnsi="Times New Roman" w:cs="Times New Roman"/>
        </w:rPr>
        <w:t>Патриотическая тема в произведениях отечественных художников.</w:t>
      </w:r>
    </w:p>
    <w:p w:rsidR="00555F07" w:rsidRPr="00474F12" w:rsidRDefault="00917CFB" w:rsidP="00474F12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    </w:t>
      </w:r>
      <w:r w:rsidR="00555F07" w:rsidRPr="00474F12">
        <w:rPr>
          <w:rFonts w:ascii="Times New Roman" w:hAnsi="Times New Roman" w:cs="Times New Roman"/>
          <w:b/>
          <w:bCs/>
          <w:i/>
          <w:iCs/>
        </w:rPr>
        <w:t xml:space="preserve">Расширение кругозора: </w:t>
      </w:r>
      <w:r w:rsidR="00555F07" w:rsidRPr="00474F12">
        <w:rPr>
          <w:rFonts w:ascii="Times New Roman" w:hAnsi="Times New Roman" w:cs="Times New Roman"/>
          <w:i/>
          <w:iCs/>
        </w:rPr>
        <w:t>знакомство с ведущими художественными музеями России, в том числе с Государственной Третьяковской галереей.</w:t>
      </w:r>
    </w:p>
    <w:p w:rsidR="00555F07" w:rsidRPr="00474F12" w:rsidRDefault="00555F07" w:rsidP="00474F12">
      <w:pPr>
        <w:pStyle w:val="ParagraphStyle"/>
        <w:tabs>
          <w:tab w:val="left" w:pos="360"/>
        </w:tabs>
        <w:jc w:val="center"/>
        <w:rPr>
          <w:rFonts w:ascii="Times New Roman" w:hAnsi="Times New Roman" w:cs="Times New Roman"/>
          <w:b/>
          <w:bCs/>
        </w:rPr>
      </w:pPr>
      <w:r w:rsidRPr="00474F12">
        <w:rPr>
          <w:rFonts w:ascii="Times New Roman" w:hAnsi="Times New Roman" w:cs="Times New Roman"/>
          <w:b/>
          <w:bCs/>
        </w:rPr>
        <w:t>Художественный язык изобразительного искусства</w:t>
      </w:r>
    </w:p>
    <w:p w:rsidR="00555F07" w:rsidRPr="00474F12" w:rsidRDefault="00917CFB" w:rsidP="00474F12">
      <w:pPr>
        <w:pStyle w:val="ParagraphStyle"/>
        <w:tabs>
          <w:tab w:val="left" w:pos="360"/>
        </w:tabs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555F07" w:rsidRPr="00474F12">
        <w:rPr>
          <w:rFonts w:ascii="Times New Roman" w:hAnsi="Times New Roman" w:cs="Times New Roman"/>
        </w:rPr>
        <w:t>Основы изобразительного языка искусства: рисунок, цвет, композиция. Элементарные основы рисунка (характер линии, штриха; соотношение черного и белого, композиция); живописи (основные и составные, теплые и холодные цвета, изменение характера цвета); декоративно-прикладного искусства на примерах произведений отечественных и зарубежных художников.</w:t>
      </w:r>
    </w:p>
    <w:p w:rsidR="00555F07" w:rsidRPr="00474F12" w:rsidRDefault="00917CFB" w:rsidP="00474F12">
      <w:pPr>
        <w:pStyle w:val="ParagraphStyle"/>
        <w:tabs>
          <w:tab w:val="left" w:pos="360"/>
        </w:tabs>
        <w:ind w:firstLine="360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    </w:t>
      </w:r>
      <w:r w:rsidR="00555F07" w:rsidRPr="00474F12">
        <w:rPr>
          <w:rFonts w:ascii="Times New Roman" w:hAnsi="Times New Roman" w:cs="Times New Roman"/>
          <w:b/>
          <w:bCs/>
          <w:i/>
          <w:iCs/>
        </w:rPr>
        <w:t xml:space="preserve">Расширение кругозора: </w:t>
      </w:r>
      <w:r w:rsidR="00555F07" w:rsidRPr="00474F12">
        <w:rPr>
          <w:rFonts w:ascii="Times New Roman" w:hAnsi="Times New Roman" w:cs="Times New Roman"/>
          <w:i/>
          <w:iCs/>
        </w:rPr>
        <w:t>восприятие, эмоциональная оценка шедевров русского и мирового искусства на основе представлений о языке изобразительных (пластических) искусств.</w:t>
      </w:r>
    </w:p>
    <w:p w:rsidR="00555F07" w:rsidRPr="00474F12" w:rsidRDefault="00555F07" w:rsidP="00474F12">
      <w:pPr>
        <w:pStyle w:val="ParagraphStyle"/>
        <w:keepNext/>
        <w:tabs>
          <w:tab w:val="left" w:pos="360"/>
        </w:tabs>
        <w:jc w:val="center"/>
        <w:rPr>
          <w:rFonts w:ascii="Times New Roman" w:hAnsi="Times New Roman" w:cs="Times New Roman"/>
          <w:b/>
          <w:bCs/>
        </w:rPr>
      </w:pPr>
      <w:r w:rsidRPr="00474F12">
        <w:rPr>
          <w:rFonts w:ascii="Times New Roman" w:hAnsi="Times New Roman" w:cs="Times New Roman"/>
          <w:b/>
          <w:bCs/>
        </w:rPr>
        <w:t>Художественное творчество и его связь с окружающей жизнью</w:t>
      </w:r>
    </w:p>
    <w:p w:rsidR="00555F07" w:rsidRPr="00474F12" w:rsidRDefault="00917CFB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555F07" w:rsidRPr="00474F12">
        <w:rPr>
          <w:rFonts w:ascii="Times New Roman" w:hAnsi="Times New Roman" w:cs="Times New Roman"/>
        </w:rPr>
        <w:t>Практический опыт постижения художественного языка изобразительного искусства в процессе восприятия произведений искусства и в собственной художественно-творческой деятельности. Работа в различных видах изобразительной (живопись, графика), декоративно-прикладной (</w:t>
      </w:r>
      <w:proofErr w:type="gramStart"/>
      <w:r w:rsidR="00555F07" w:rsidRPr="00474F12">
        <w:rPr>
          <w:rFonts w:ascii="Times New Roman" w:hAnsi="Times New Roman" w:cs="Times New Roman"/>
        </w:rPr>
        <w:t>ор-наменты</w:t>
      </w:r>
      <w:proofErr w:type="gramEnd"/>
      <w:r w:rsidR="00555F07" w:rsidRPr="00474F12">
        <w:rPr>
          <w:rFonts w:ascii="Times New Roman" w:hAnsi="Times New Roman" w:cs="Times New Roman"/>
        </w:rPr>
        <w:t>, росписи) деятельности.</w:t>
      </w:r>
    </w:p>
    <w:p w:rsidR="00555F07" w:rsidRPr="00474F12" w:rsidRDefault="00917CFB" w:rsidP="00474F12">
      <w:pPr>
        <w:pStyle w:val="ParagraphStyle"/>
        <w:tabs>
          <w:tab w:val="left" w:pos="360"/>
        </w:tabs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555F07" w:rsidRPr="00474F12">
        <w:rPr>
          <w:rFonts w:ascii="Times New Roman" w:hAnsi="Times New Roman" w:cs="Times New Roman"/>
        </w:rPr>
        <w:t>Первичные навыки рисования с натуры, по памяти и воображению (натюрморт, пейзаж). Использование в индивидуальной деятельности различных художественных техник и материалов (гуашь, акварель, графические материалы, фломастеры).</w:t>
      </w:r>
    </w:p>
    <w:p w:rsidR="00555F07" w:rsidRPr="00474F12" w:rsidRDefault="00917CFB" w:rsidP="00474F12">
      <w:pPr>
        <w:pStyle w:val="ParagraphStyle"/>
        <w:tabs>
          <w:tab w:val="left" w:pos="360"/>
        </w:tabs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proofErr w:type="gramStart"/>
      <w:r w:rsidR="00555F07" w:rsidRPr="00474F12">
        <w:rPr>
          <w:rFonts w:ascii="Times New Roman" w:hAnsi="Times New Roman" w:cs="Times New Roman"/>
        </w:rPr>
        <w:t>Передача настроения в творческой работе (живописи, графике, декоративно-прикладном искусстве) с помощ</w:t>
      </w:r>
      <w:r w:rsidR="00A13F46">
        <w:rPr>
          <w:rFonts w:ascii="Times New Roman" w:hAnsi="Times New Roman" w:cs="Times New Roman"/>
        </w:rPr>
        <w:t>ью цвета, тона, композиции, про</w:t>
      </w:r>
      <w:r w:rsidR="00555F07" w:rsidRPr="00474F12">
        <w:rPr>
          <w:rFonts w:ascii="Times New Roman" w:hAnsi="Times New Roman" w:cs="Times New Roman"/>
        </w:rPr>
        <w:t>странства, линии, штриха, пятна, орнамента,</w:t>
      </w:r>
      <w:r w:rsidR="00555F07" w:rsidRPr="00474F12">
        <w:rPr>
          <w:rFonts w:ascii="Times New Roman" w:hAnsi="Times New Roman" w:cs="Times New Roman"/>
          <w:i/>
          <w:iCs/>
        </w:rPr>
        <w:t xml:space="preserve"> </w:t>
      </w:r>
      <w:r w:rsidR="00555F07" w:rsidRPr="00474F12">
        <w:rPr>
          <w:rFonts w:ascii="Times New Roman" w:hAnsi="Times New Roman" w:cs="Times New Roman"/>
        </w:rPr>
        <w:t>(на примерах работ русских и зарубежных художников, изделий народного искусства).</w:t>
      </w:r>
      <w:proofErr w:type="gramEnd"/>
      <w:r w:rsidR="00555F07" w:rsidRPr="00474F12">
        <w:rPr>
          <w:rFonts w:ascii="Times New Roman" w:hAnsi="Times New Roman" w:cs="Times New Roman"/>
        </w:rPr>
        <w:t xml:space="preserve"> Выбор и применение выразительных сре</w:t>
      </w:r>
      <w:proofErr w:type="gramStart"/>
      <w:r w:rsidR="00555F07" w:rsidRPr="00474F12">
        <w:rPr>
          <w:rFonts w:ascii="Times New Roman" w:hAnsi="Times New Roman" w:cs="Times New Roman"/>
        </w:rPr>
        <w:t>дств дл</w:t>
      </w:r>
      <w:proofErr w:type="gramEnd"/>
      <w:r w:rsidR="00555F07" w:rsidRPr="00474F12">
        <w:rPr>
          <w:rFonts w:ascii="Times New Roman" w:hAnsi="Times New Roman" w:cs="Times New Roman"/>
        </w:rPr>
        <w:t>я реализации собственного замысла в рисунке.</w:t>
      </w:r>
    </w:p>
    <w:p w:rsidR="00555F07" w:rsidRPr="00474F12" w:rsidRDefault="00555F07" w:rsidP="00474F12">
      <w:pPr>
        <w:pStyle w:val="ParagraphStyle"/>
        <w:tabs>
          <w:tab w:val="left" w:pos="360"/>
        </w:tabs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</w:rPr>
        <w:t>Знакомство с произведениями народных художественных промыслов России (основные центры) с учетом местных условий, их связь с традиционной жизнью народа. Восприятие, эмоциональная оценка изделий народного искусства и выполнение работ по мотивам произведений художественных промыслов.</w:t>
      </w:r>
    </w:p>
    <w:p w:rsidR="00555F07" w:rsidRDefault="00917CFB" w:rsidP="00474F12">
      <w:pPr>
        <w:pStyle w:val="ParagraphStyle"/>
        <w:tabs>
          <w:tab w:val="left" w:pos="360"/>
        </w:tabs>
        <w:ind w:firstLine="360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   </w:t>
      </w:r>
      <w:r w:rsidR="00555F07" w:rsidRPr="00474F12">
        <w:rPr>
          <w:rFonts w:ascii="Times New Roman" w:hAnsi="Times New Roman" w:cs="Times New Roman"/>
          <w:b/>
          <w:bCs/>
          <w:i/>
          <w:iCs/>
        </w:rPr>
        <w:t xml:space="preserve">Расширение кругозора: </w:t>
      </w:r>
      <w:r w:rsidR="00555F07" w:rsidRPr="00474F12">
        <w:rPr>
          <w:rFonts w:ascii="Times New Roman" w:hAnsi="Times New Roman" w:cs="Times New Roman"/>
          <w:i/>
          <w:iCs/>
        </w:rPr>
        <w:t>экскурсии в краеведческий музей, музей народного быта и т. д. (с учетом местных условий).</w:t>
      </w:r>
    </w:p>
    <w:p w:rsidR="00474F12" w:rsidRPr="00474F12" w:rsidRDefault="00474F12" w:rsidP="00474F12">
      <w:pPr>
        <w:pStyle w:val="ParagraphStyle"/>
        <w:tabs>
          <w:tab w:val="left" w:pos="360"/>
        </w:tabs>
        <w:ind w:firstLine="360"/>
        <w:jc w:val="both"/>
        <w:rPr>
          <w:rFonts w:ascii="Times New Roman" w:hAnsi="Times New Roman" w:cs="Times New Roman"/>
          <w:i/>
          <w:iCs/>
          <w:sz w:val="16"/>
          <w:szCs w:val="16"/>
        </w:rPr>
      </w:pPr>
    </w:p>
    <w:p w:rsidR="00555F07" w:rsidRPr="00474F12" w:rsidRDefault="00555F07" w:rsidP="00474F12">
      <w:pPr>
        <w:pStyle w:val="ParagraphStyle"/>
        <w:jc w:val="center"/>
        <w:rPr>
          <w:rFonts w:ascii="Times New Roman" w:hAnsi="Times New Roman" w:cs="Times New Roman"/>
          <w:vertAlign w:val="superscript"/>
        </w:rPr>
      </w:pPr>
      <w:r w:rsidRPr="00474F12">
        <w:rPr>
          <w:rFonts w:ascii="Times New Roman" w:hAnsi="Times New Roman" w:cs="Times New Roman"/>
          <w:b/>
          <w:bCs/>
          <w:caps/>
        </w:rPr>
        <w:t xml:space="preserve">Требования к уровню подготовки </w:t>
      </w:r>
      <w:r w:rsidRPr="00474F12">
        <w:rPr>
          <w:rFonts w:ascii="Times New Roman" w:hAnsi="Times New Roman" w:cs="Times New Roman"/>
          <w:b/>
          <w:bCs/>
          <w:caps/>
        </w:rPr>
        <w:br/>
      </w:r>
      <w:proofErr w:type="gramStart"/>
      <w:r w:rsidRPr="00474F12">
        <w:rPr>
          <w:rFonts w:ascii="Times New Roman" w:hAnsi="Times New Roman" w:cs="Times New Roman"/>
          <w:b/>
          <w:bCs/>
          <w:caps/>
        </w:rPr>
        <w:t>оканчивающих</w:t>
      </w:r>
      <w:proofErr w:type="gramEnd"/>
      <w:r w:rsidRPr="00474F12">
        <w:rPr>
          <w:rFonts w:ascii="Times New Roman" w:hAnsi="Times New Roman" w:cs="Times New Roman"/>
          <w:b/>
          <w:bCs/>
          <w:caps/>
        </w:rPr>
        <w:t xml:space="preserve"> 2 класс</w:t>
      </w:r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</w:rPr>
        <w:t>В результате изучения изобразительного искусства ученик должен</w:t>
      </w:r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</w:rPr>
      </w:pPr>
      <w:r w:rsidRPr="00474F12">
        <w:rPr>
          <w:rFonts w:ascii="Times New Roman" w:hAnsi="Times New Roman" w:cs="Times New Roman"/>
          <w:b/>
          <w:bCs/>
        </w:rPr>
        <w:t>знать/понимать:</w:t>
      </w:r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proofErr w:type="gramStart"/>
      <w:r w:rsidRPr="00474F12">
        <w:rPr>
          <w:rFonts w:ascii="Times New Roman" w:hAnsi="Times New Roman" w:cs="Times New Roman"/>
          <w:noProof/>
        </w:rPr>
        <w:t></w:t>
      </w:r>
      <w:r w:rsidRPr="00474F12">
        <w:rPr>
          <w:rFonts w:ascii="Times New Roman" w:hAnsi="Times New Roman" w:cs="Times New Roman"/>
        </w:rPr>
        <w:t xml:space="preserve"> особенности материалов, используемых в художественно-трудовой деятельности (краски и кисти, пастель, тушь, перо, уголь, мел; бумага, текстильные, природные материалы);</w:t>
      </w:r>
      <w:proofErr w:type="gramEnd"/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proofErr w:type="gramStart"/>
      <w:r w:rsidRPr="00474F12">
        <w:rPr>
          <w:rFonts w:ascii="Times New Roman" w:hAnsi="Times New Roman" w:cs="Times New Roman"/>
          <w:noProof/>
        </w:rPr>
        <w:t></w:t>
      </w:r>
      <w:r w:rsidRPr="00474F12">
        <w:rPr>
          <w:rFonts w:ascii="Times New Roman" w:hAnsi="Times New Roman" w:cs="Times New Roman"/>
        </w:rPr>
        <w:t xml:space="preserve"> цвета  солнечного  спектра  в пределах наборов акварельных красок (красный, оранжевый, желтый, зеленый, голубой, синий, фиолетовый);</w:t>
      </w:r>
      <w:proofErr w:type="gramEnd"/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  <w:noProof/>
        </w:rPr>
        <w:t></w:t>
      </w:r>
      <w:r w:rsidRPr="00474F12">
        <w:rPr>
          <w:rFonts w:ascii="Times New Roman" w:hAnsi="Times New Roman" w:cs="Times New Roman"/>
        </w:rPr>
        <w:t xml:space="preserve"> особенности работы акварельными и гуашевыми красками, элементарные правила смешения красок для получения составных цветов;</w:t>
      </w:r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  <w:noProof/>
        </w:rPr>
        <w:t></w:t>
      </w:r>
      <w:r w:rsidRPr="00474F12">
        <w:rPr>
          <w:rFonts w:ascii="Times New Roman" w:hAnsi="Times New Roman" w:cs="Times New Roman"/>
        </w:rPr>
        <w:t xml:space="preserve"> особенности орнаментальных мотивов древнегреческой, балхарской, гжельской керамики, филимоновской, полхов-майданской игрушки;</w:t>
      </w:r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  <w:noProof/>
        </w:rPr>
        <w:t></w:t>
      </w:r>
      <w:r w:rsidRPr="00474F12">
        <w:rPr>
          <w:rFonts w:ascii="Times New Roman" w:hAnsi="Times New Roman" w:cs="Times New Roman"/>
        </w:rPr>
        <w:t xml:space="preserve"> способы и приемы обработки различных материалов (бумага, глина, пластилин, ткань и др.);</w:t>
      </w:r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  <w:noProof/>
        </w:rPr>
        <w:t></w:t>
      </w:r>
      <w:r w:rsidRPr="00474F12">
        <w:rPr>
          <w:rFonts w:ascii="Times New Roman" w:hAnsi="Times New Roman" w:cs="Times New Roman"/>
        </w:rPr>
        <w:t xml:space="preserve"> отдельные произведения выдающихся художников и народных мастеров;</w:t>
      </w:r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proofErr w:type="gramStart"/>
      <w:r w:rsidRPr="00474F12">
        <w:rPr>
          <w:rFonts w:ascii="Times New Roman" w:hAnsi="Times New Roman" w:cs="Times New Roman"/>
          <w:noProof/>
        </w:rPr>
        <w:lastRenderedPageBreak/>
        <w:t></w:t>
      </w:r>
      <w:r w:rsidRPr="00474F12">
        <w:rPr>
          <w:rFonts w:ascii="Times New Roman" w:hAnsi="Times New Roman" w:cs="Times New Roman"/>
        </w:rPr>
        <w:t xml:space="preserve"> разнообразные средства выразительности, используемые в создании художественного образа (формат, форма, цвет, линия, объем, ритм, композиция);</w:t>
      </w:r>
      <w:proofErr w:type="gramEnd"/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  <w:noProof/>
        </w:rPr>
        <w:t></w:t>
      </w:r>
      <w:r w:rsidRPr="00474F12">
        <w:rPr>
          <w:rFonts w:ascii="Times New Roman" w:hAnsi="Times New Roman" w:cs="Times New Roman"/>
        </w:rPr>
        <w:t xml:space="preserve"> о взаимосвязи красоты и пользы в образе художественной вещи;</w:t>
      </w:r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  <w:noProof/>
        </w:rPr>
        <w:t></w:t>
      </w:r>
      <w:r w:rsidRPr="00474F12">
        <w:rPr>
          <w:rFonts w:ascii="Times New Roman" w:hAnsi="Times New Roman" w:cs="Times New Roman"/>
        </w:rPr>
        <w:t xml:space="preserve"> о народном мастере как хранителе и носителе народных традиций;</w:t>
      </w:r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  <w:noProof/>
        </w:rPr>
        <w:t></w:t>
      </w:r>
      <w:r w:rsidRPr="00474F12">
        <w:rPr>
          <w:rFonts w:ascii="Times New Roman" w:hAnsi="Times New Roman" w:cs="Times New Roman"/>
        </w:rPr>
        <w:t xml:space="preserve"> правила безопасности при работе ручными инструментами;</w:t>
      </w:r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  <w:noProof/>
        </w:rPr>
        <w:t></w:t>
      </w:r>
      <w:r w:rsidRPr="00474F12">
        <w:rPr>
          <w:rFonts w:ascii="Times New Roman" w:hAnsi="Times New Roman" w:cs="Times New Roman"/>
        </w:rPr>
        <w:t xml:space="preserve"> значение слова «береста», понятия «вышитый и тканый орнамент»; названия ниток, тканей, их назначение;</w:t>
      </w:r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  <w:noProof/>
        </w:rPr>
        <w:t></w:t>
      </w:r>
      <w:r w:rsidRPr="00474F12">
        <w:rPr>
          <w:rFonts w:ascii="Times New Roman" w:hAnsi="Times New Roman" w:cs="Times New Roman"/>
        </w:rPr>
        <w:t xml:space="preserve"> условные обозначения, применяемые при художественной обработке бумаги: линии отреза, надреза, сгиба, складывания, места прокола, нанесения клея;</w:t>
      </w:r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proofErr w:type="gramStart"/>
      <w:r w:rsidRPr="00474F12">
        <w:rPr>
          <w:rFonts w:ascii="Times New Roman" w:hAnsi="Times New Roman" w:cs="Times New Roman"/>
          <w:noProof/>
        </w:rPr>
        <w:t></w:t>
      </w:r>
      <w:r w:rsidRPr="00474F12">
        <w:rPr>
          <w:rFonts w:ascii="Times New Roman" w:hAnsi="Times New Roman" w:cs="Times New Roman"/>
        </w:rPr>
        <w:t xml:space="preserve"> основы традиционной технологии художественной обработки природных материалов (глины, соломы, бересты), ткани (ткачество на рамке, вышивка, лоскутное шитье и др.), бумаги (гофрирование, скручивание, склеивание, складывание, конструирование);</w:t>
      </w:r>
      <w:proofErr w:type="gramEnd"/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  <w:noProof/>
        </w:rPr>
        <w:t></w:t>
      </w:r>
      <w:r w:rsidRPr="00474F12">
        <w:rPr>
          <w:rFonts w:ascii="Times New Roman" w:hAnsi="Times New Roman" w:cs="Times New Roman"/>
        </w:rPr>
        <w:t xml:space="preserve"> правила техники безопасности при работе с режущими и колющими инструментами: ножницами, иглой, шилом;</w:t>
      </w:r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</w:rPr>
      </w:pPr>
      <w:r w:rsidRPr="00474F12">
        <w:rPr>
          <w:rFonts w:ascii="Times New Roman" w:hAnsi="Times New Roman" w:cs="Times New Roman"/>
          <w:b/>
          <w:bCs/>
        </w:rPr>
        <w:t>уметь:</w:t>
      </w:r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proofErr w:type="gramStart"/>
      <w:r w:rsidRPr="00474F12">
        <w:rPr>
          <w:rFonts w:ascii="Times New Roman" w:hAnsi="Times New Roman" w:cs="Times New Roman"/>
          <w:noProof/>
        </w:rPr>
        <w:t></w:t>
      </w:r>
      <w:r w:rsidRPr="00474F12">
        <w:rPr>
          <w:rFonts w:ascii="Times New Roman" w:hAnsi="Times New Roman" w:cs="Times New Roman"/>
        </w:rPr>
        <w:t xml:space="preserve"> организовывать свое рабочее место; пользоваться кистью, красками, палитрой, ножницами, линейкой, шилом, кистью для клея, стекой, иголкой;</w:t>
      </w:r>
      <w:proofErr w:type="gramEnd"/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  <w:noProof/>
        </w:rPr>
        <w:t></w:t>
      </w:r>
      <w:r w:rsidRPr="00474F12">
        <w:rPr>
          <w:rFonts w:ascii="Times New Roman" w:hAnsi="Times New Roman" w:cs="Times New Roman"/>
        </w:rPr>
        <w:t xml:space="preserve"> применять способы смешения акварельных, гуашевых красок для получения разнообразных оттенков в соответствии с передаваемым в рисунке настроением;</w:t>
      </w:r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  <w:noProof/>
        </w:rPr>
        <w:t></w:t>
      </w:r>
      <w:r w:rsidRPr="00474F12">
        <w:rPr>
          <w:rFonts w:ascii="Times New Roman" w:hAnsi="Times New Roman" w:cs="Times New Roman"/>
        </w:rPr>
        <w:t xml:space="preserve"> </w:t>
      </w:r>
      <w:proofErr w:type="gramStart"/>
      <w:r w:rsidRPr="00474F12">
        <w:rPr>
          <w:rFonts w:ascii="Times New Roman" w:hAnsi="Times New Roman" w:cs="Times New Roman"/>
        </w:rPr>
        <w:t>верно</w:t>
      </w:r>
      <w:proofErr w:type="gramEnd"/>
      <w:r w:rsidRPr="00474F12">
        <w:rPr>
          <w:rFonts w:ascii="Times New Roman" w:hAnsi="Times New Roman" w:cs="Times New Roman"/>
        </w:rPr>
        <w:t xml:space="preserve"> передавать в рисунке симметричную форму, основные пропорции, общее строение и цвет предметов;</w:t>
      </w:r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  <w:noProof/>
        </w:rPr>
        <w:t></w:t>
      </w:r>
      <w:r w:rsidRPr="00474F12">
        <w:rPr>
          <w:rFonts w:ascii="Times New Roman" w:hAnsi="Times New Roman" w:cs="Times New Roman"/>
        </w:rPr>
        <w:t xml:space="preserve"> правильно выбирать величину и расположение изображения в зависимости от формата и размера листа бумаги; учитывать в рисунке особенности изображения ближних и дальних предметов (ближе – крупнее и ниже, дальше – мельче и выше);</w:t>
      </w:r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  <w:noProof/>
        </w:rPr>
        <w:t></w:t>
      </w:r>
      <w:r w:rsidRPr="00474F12">
        <w:rPr>
          <w:rFonts w:ascii="Times New Roman" w:hAnsi="Times New Roman" w:cs="Times New Roman"/>
        </w:rPr>
        <w:t xml:space="preserve"> применять основные средства художественной выразительности в рисунке и живописи (с натуры, по памяти и представлению), в конструктивных работах, в сюжетно-тематических и декоративных композициях с учетом замысла;</w:t>
      </w:r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proofErr w:type="gramStart"/>
      <w:r w:rsidRPr="00474F12">
        <w:rPr>
          <w:rFonts w:ascii="Times New Roman" w:hAnsi="Times New Roman" w:cs="Times New Roman"/>
          <w:noProof/>
        </w:rPr>
        <w:t></w:t>
      </w:r>
      <w:r w:rsidRPr="00474F12">
        <w:rPr>
          <w:rFonts w:ascii="Times New Roman" w:hAnsi="Times New Roman" w:cs="Times New Roman"/>
        </w:rPr>
        <w:t xml:space="preserve"> рисовать кистью без предварительного рисунка элементы народных орнаментов: геометрические (точка, круг, прямые, сеточки, ломаные, волнистые линии, усики) и растительные (листок, усики, завиток); выполнять наводку, мазок с растяжением и мазок с тенями; пользоваться приемами кистевого письма в росписи изделий;</w:t>
      </w:r>
      <w:proofErr w:type="gramEnd"/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  <w:noProof/>
        </w:rPr>
        <w:t></w:t>
      </w:r>
      <w:r w:rsidRPr="00474F12">
        <w:rPr>
          <w:rFonts w:ascii="Times New Roman" w:hAnsi="Times New Roman" w:cs="Times New Roman"/>
        </w:rPr>
        <w:t xml:space="preserve"> пользоваться различными приемами обработки бумаги (сгибание, скручивание, гофрирование, сминание и т. п.); выполнять работы в технике оригами, вырезанки, аппликации, папье-маше;</w:t>
      </w:r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  <w:noProof/>
        </w:rPr>
        <w:t></w:t>
      </w:r>
      <w:r w:rsidRPr="00474F12">
        <w:rPr>
          <w:rFonts w:ascii="Times New Roman" w:hAnsi="Times New Roman" w:cs="Times New Roman"/>
        </w:rPr>
        <w:t xml:space="preserve"> использовать различные приемы работы с тканью (шитье, вышивка, ткачество на рамке); выполнять швы, петельный и стебельчатый; конструировать народный костюм (аппликация на силуэте фигурки человека);</w:t>
      </w:r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  <w:noProof/>
        </w:rPr>
        <w:t></w:t>
      </w:r>
      <w:r w:rsidRPr="00474F12">
        <w:rPr>
          <w:rFonts w:ascii="Times New Roman" w:hAnsi="Times New Roman" w:cs="Times New Roman"/>
        </w:rPr>
        <w:t xml:space="preserve"> лепить по заранее подготовленным эскизам и по собственному замыслу; лепить на основе традиционных приемов филимоновской игрушки, муравленого изразца; передавать в лепке выразительные формы; сочетать орнамент с формой предмета;</w:t>
      </w:r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  <w:noProof/>
        </w:rPr>
        <w:t></w:t>
      </w:r>
      <w:r w:rsidRPr="00474F12">
        <w:rPr>
          <w:rFonts w:ascii="Times New Roman" w:hAnsi="Times New Roman" w:cs="Times New Roman"/>
        </w:rPr>
        <w:t xml:space="preserve"> решать художественно-трудовые задачи при моделировании и конструировании (на основе имитации) изделий из бумаги, ткани, природных материалов по мотивам народного творчества; пользоваться технологической картой, техническим рисунком, эскизом;</w:t>
      </w:r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</w:rPr>
      </w:pPr>
      <w:r w:rsidRPr="00474F12">
        <w:rPr>
          <w:rFonts w:ascii="Times New Roman" w:hAnsi="Times New Roman" w:cs="Times New Roman"/>
          <w:b/>
          <w:bCs/>
        </w:rPr>
        <w:t>в процессе художественно-трудовой деятельности проявлять:</w:t>
      </w:r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  <w:noProof/>
        </w:rPr>
        <w:t></w:t>
      </w:r>
      <w:r w:rsidRPr="00474F12">
        <w:rPr>
          <w:rFonts w:ascii="Times New Roman" w:hAnsi="Times New Roman" w:cs="Times New Roman"/>
        </w:rPr>
        <w:t xml:space="preserve"> эмоциональное отношение к произведениям изобразительного и народного декоративно-прикладного искусства, к окружающему миру;</w:t>
      </w:r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  <w:noProof/>
        </w:rPr>
        <w:t></w:t>
      </w:r>
      <w:r w:rsidRPr="00474F12">
        <w:rPr>
          <w:rFonts w:ascii="Times New Roman" w:hAnsi="Times New Roman" w:cs="Times New Roman"/>
        </w:rPr>
        <w:t xml:space="preserve"> собственные оценочные суждения о рассматриваемых произведениях искусства, при посещении художественных музеев, музеев народного декоративно-прикладного искусства;</w:t>
      </w:r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  <w:noProof/>
        </w:rPr>
        <w:t></w:t>
      </w:r>
      <w:r w:rsidRPr="00474F12">
        <w:rPr>
          <w:rFonts w:ascii="Times New Roman" w:hAnsi="Times New Roman" w:cs="Times New Roman"/>
        </w:rPr>
        <w:t xml:space="preserve"> нравственно-эстетическое отношение к родной природе, к Родине, к защитникам Отечества, к национальным обычаям и культурным традициям;</w:t>
      </w:r>
    </w:p>
    <w:p w:rsidR="00555F07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  <w:sz w:val="16"/>
          <w:szCs w:val="16"/>
        </w:rPr>
      </w:pPr>
      <w:r w:rsidRPr="00474F12">
        <w:rPr>
          <w:rFonts w:ascii="Times New Roman" w:hAnsi="Times New Roman" w:cs="Times New Roman"/>
          <w:noProof/>
        </w:rPr>
        <w:t></w:t>
      </w:r>
      <w:r w:rsidRPr="00474F12">
        <w:rPr>
          <w:rFonts w:ascii="Times New Roman" w:hAnsi="Times New Roman" w:cs="Times New Roman"/>
        </w:rPr>
        <w:t xml:space="preserve"> положительное отношение к процессу труда, к результатам своего труда и других людей; стремление к преобразованию предметной среды в школе и дома.</w:t>
      </w:r>
    </w:p>
    <w:p w:rsidR="00474F12" w:rsidRPr="00474F12" w:rsidRDefault="00474F12" w:rsidP="00474F12">
      <w:pPr>
        <w:pStyle w:val="ParagraphStyle"/>
        <w:ind w:firstLine="360"/>
        <w:jc w:val="both"/>
        <w:rPr>
          <w:rFonts w:ascii="Times New Roman" w:hAnsi="Times New Roman" w:cs="Times New Roman"/>
          <w:sz w:val="16"/>
          <w:szCs w:val="16"/>
        </w:rPr>
      </w:pPr>
    </w:p>
    <w:p w:rsidR="00474F12" w:rsidRPr="00474F12" w:rsidRDefault="00474F12" w:rsidP="00474F12">
      <w:pPr>
        <w:pStyle w:val="ParagraphStyle"/>
        <w:jc w:val="center"/>
        <w:rPr>
          <w:rFonts w:ascii="Times New Roman" w:hAnsi="Times New Roman" w:cs="Times New Roman"/>
          <w:b/>
          <w:bCs/>
          <w:caps/>
        </w:rPr>
      </w:pPr>
      <w:r w:rsidRPr="00474F12">
        <w:rPr>
          <w:rFonts w:ascii="Times New Roman" w:hAnsi="Times New Roman" w:cs="Times New Roman"/>
          <w:b/>
          <w:bCs/>
          <w:caps/>
        </w:rPr>
        <w:t xml:space="preserve">Целевая ориентация </w:t>
      </w:r>
      <w:proofErr w:type="gramStart"/>
      <w:r w:rsidRPr="00474F12">
        <w:rPr>
          <w:rFonts w:ascii="Times New Roman" w:hAnsi="Times New Roman" w:cs="Times New Roman"/>
          <w:b/>
          <w:bCs/>
          <w:caps/>
        </w:rPr>
        <w:t>настоящей</w:t>
      </w:r>
      <w:proofErr w:type="gramEnd"/>
      <w:r w:rsidRPr="00474F12">
        <w:rPr>
          <w:rFonts w:ascii="Times New Roman" w:hAnsi="Times New Roman" w:cs="Times New Roman"/>
          <w:b/>
          <w:bCs/>
          <w:caps/>
        </w:rPr>
        <w:t xml:space="preserve"> </w:t>
      </w:r>
    </w:p>
    <w:p w:rsidR="00474F12" w:rsidRPr="00474F12" w:rsidRDefault="00474F12" w:rsidP="00474F12">
      <w:pPr>
        <w:pStyle w:val="ParagraphStyle"/>
        <w:jc w:val="center"/>
        <w:rPr>
          <w:rFonts w:ascii="Times New Roman" w:hAnsi="Times New Roman" w:cs="Times New Roman"/>
          <w:i/>
          <w:iCs/>
        </w:rPr>
      </w:pPr>
      <w:r w:rsidRPr="00474F12">
        <w:rPr>
          <w:rFonts w:ascii="Times New Roman" w:hAnsi="Times New Roman" w:cs="Times New Roman"/>
          <w:b/>
          <w:bCs/>
          <w:caps/>
        </w:rPr>
        <w:lastRenderedPageBreak/>
        <w:t>рабочей программы  в оу</w:t>
      </w:r>
    </w:p>
    <w:p w:rsidR="00555F07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  <w:sz w:val="16"/>
          <w:szCs w:val="16"/>
        </w:rPr>
      </w:pPr>
      <w:r w:rsidRPr="00474F12">
        <w:rPr>
          <w:rFonts w:ascii="Times New Roman" w:hAnsi="Times New Roman" w:cs="Times New Roman"/>
        </w:rPr>
        <w:tab/>
        <w:t>Настоящая рабочая программа учитывает особенности</w:t>
      </w:r>
      <w:r w:rsidR="00474F12">
        <w:rPr>
          <w:rFonts w:ascii="Times New Roman" w:hAnsi="Times New Roman" w:cs="Times New Roman"/>
        </w:rPr>
        <w:t xml:space="preserve"> класса.</w:t>
      </w:r>
      <w:r w:rsidR="00474F12">
        <w:rPr>
          <w:rFonts w:ascii="Times New Roman" w:hAnsi="Times New Roman" w:cs="Times New Roman"/>
        </w:rPr>
        <w:br/>
        <w:t xml:space="preserve">Во 2 </w:t>
      </w:r>
      <w:r w:rsidRPr="00474F12">
        <w:rPr>
          <w:rFonts w:ascii="Times New Roman" w:hAnsi="Times New Roman" w:cs="Times New Roman"/>
        </w:rPr>
        <w:t xml:space="preserve"> учащиеся в процессе изучения изобразительного искусства воспринимают окружающий мир и произведения искусства, выявляют с помощью сравнения отдельные признаки, характерные для сопоставляемых художественных произведений, анализируют результаты сравнения, объединяют произведения по видам и жанровым признакам; работают с простейшими знаковыми и графическими моделями для выявления характерных особенностей художественного образа. Ученики решают творческие задачи на уровне комбинаций и импровизаций, проявляют оригинальность при их решении, создают творческие работы на основе собственного замысла. У школьников сформированы навыки учебного сотрудничества в коллективных художественных работах, они умеют договариваться, распределять работу, оценивать свой вклад в деятельность и ее общий результат.</w:t>
      </w:r>
    </w:p>
    <w:p w:rsidR="00474F12" w:rsidRPr="00474F12" w:rsidRDefault="00474F12" w:rsidP="00474F12">
      <w:pPr>
        <w:pStyle w:val="ParagraphStyle"/>
        <w:ind w:firstLine="360"/>
        <w:jc w:val="both"/>
        <w:rPr>
          <w:rFonts w:ascii="Times New Roman" w:hAnsi="Times New Roman" w:cs="Times New Roman"/>
          <w:sz w:val="16"/>
          <w:szCs w:val="16"/>
        </w:rPr>
      </w:pPr>
    </w:p>
    <w:p w:rsidR="00555F07" w:rsidRPr="00474F12" w:rsidRDefault="00555F07" w:rsidP="00474F12">
      <w:pPr>
        <w:pStyle w:val="ParagraphStyle"/>
        <w:jc w:val="center"/>
        <w:rPr>
          <w:rFonts w:ascii="Times New Roman" w:hAnsi="Times New Roman" w:cs="Times New Roman"/>
          <w:b/>
          <w:bCs/>
          <w:caps/>
          <w:color w:val="000000"/>
        </w:rPr>
      </w:pPr>
      <w:r w:rsidRPr="00474F12">
        <w:rPr>
          <w:rFonts w:ascii="Times New Roman" w:hAnsi="Times New Roman" w:cs="Times New Roman"/>
          <w:b/>
          <w:bCs/>
          <w:caps/>
          <w:color w:val="000000"/>
        </w:rPr>
        <w:t>Описание материально-технического обеспечения</w:t>
      </w:r>
      <w:r w:rsidRPr="00474F12">
        <w:rPr>
          <w:rFonts w:ascii="Times New Roman" w:hAnsi="Times New Roman" w:cs="Times New Roman"/>
          <w:b/>
          <w:bCs/>
          <w:caps/>
          <w:color w:val="000000"/>
        </w:rPr>
        <w:br/>
        <w:t>образовательного процесса</w:t>
      </w:r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</w:rPr>
      </w:pPr>
      <w:r w:rsidRPr="00474F12">
        <w:rPr>
          <w:rFonts w:ascii="Times New Roman" w:hAnsi="Times New Roman" w:cs="Times New Roman"/>
          <w:b/>
          <w:bCs/>
        </w:rPr>
        <w:t>1. Дополнительная литература.</w:t>
      </w:r>
    </w:p>
    <w:p w:rsidR="00555F07" w:rsidRPr="00474F12" w:rsidRDefault="00917CFB" w:rsidP="00917CFB">
      <w:pPr>
        <w:pStyle w:val="ParagraphStyl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1. </w:t>
      </w:r>
      <w:r w:rsidR="00555F07" w:rsidRPr="00474F12">
        <w:rPr>
          <w:rFonts w:ascii="Times New Roman" w:hAnsi="Times New Roman" w:cs="Times New Roman"/>
          <w:i/>
          <w:iCs/>
        </w:rPr>
        <w:t>Каменева, Е.</w:t>
      </w:r>
      <w:r w:rsidR="00555F07" w:rsidRPr="00474F12">
        <w:rPr>
          <w:rFonts w:ascii="Times New Roman" w:hAnsi="Times New Roman" w:cs="Times New Roman"/>
        </w:rPr>
        <w:t xml:space="preserve"> Какого цвета радуга / Е. Каменева. – М.</w:t>
      </w:r>
      <w:proofErr w:type="gramStart"/>
      <w:r w:rsidR="00555F07" w:rsidRPr="00474F12">
        <w:rPr>
          <w:rFonts w:ascii="Times New Roman" w:hAnsi="Times New Roman" w:cs="Times New Roman"/>
        </w:rPr>
        <w:t xml:space="preserve"> :</w:t>
      </w:r>
      <w:proofErr w:type="gramEnd"/>
      <w:r w:rsidR="00555F07" w:rsidRPr="00474F12">
        <w:rPr>
          <w:rFonts w:ascii="Times New Roman" w:hAnsi="Times New Roman" w:cs="Times New Roman"/>
        </w:rPr>
        <w:t xml:space="preserve"> Детская литература, 1984.</w:t>
      </w:r>
    </w:p>
    <w:p w:rsidR="00555F07" w:rsidRPr="00474F12" w:rsidRDefault="00917CFB" w:rsidP="00917CFB">
      <w:pPr>
        <w:pStyle w:val="ParagraphStyl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2. </w:t>
      </w:r>
      <w:r w:rsidR="00555F07" w:rsidRPr="00474F12">
        <w:rPr>
          <w:rFonts w:ascii="Times New Roman" w:hAnsi="Times New Roman" w:cs="Times New Roman"/>
          <w:i/>
          <w:iCs/>
        </w:rPr>
        <w:t>Примерные</w:t>
      </w:r>
      <w:r w:rsidR="00555F07" w:rsidRPr="00474F12">
        <w:rPr>
          <w:rFonts w:ascii="Times New Roman" w:hAnsi="Times New Roman" w:cs="Times New Roman"/>
        </w:rPr>
        <w:t xml:space="preserve"> программы по учебным предметам. Начальная школа</w:t>
      </w:r>
      <w:proofErr w:type="gramStart"/>
      <w:r w:rsidR="00555F07" w:rsidRPr="00474F12">
        <w:rPr>
          <w:rFonts w:ascii="Times New Roman" w:hAnsi="Times New Roman" w:cs="Times New Roman"/>
        </w:rPr>
        <w:t xml:space="preserve"> :</w:t>
      </w:r>
      <w:proofErr w:type="gramEnd"/>
      <w:r w:rsidR="00555F07" w:rsidRPr="00474F12">
        <w:rPr>
          <w:rFonts w:ascii="Times New Roman" w:hAnsi="Times New Roman" w:cs="Times New Roman"/>
        </w:rPr>
        <w:t xml:space="preserve"> в 2 ч. Ч. 2. – М.</w:t>
      </w:r>
      <w:proofErr w:type="gramStart"/>
      <w:r w:rsidR="00555F07" w:rsidRPr="00474F12">
        <w:rPr>
          <w:rFonts w:ascii="Times New Roman" w:hAnsi="Times New Roman" w:cs="Times New Roman"/>
        </w:rPr>
        <w:t xml:space="preserve"> :</w:t>
      </w:r>
      <w:proofErr w:type="gramEnd"/>
      <w:r w:rsidR="00555F07" w:rsidRPr="00474F12">
        <w:rPr>
          <w:rFonts w:ascii="Times New Roman" w:hAnsi="Times New Roman" w:cs="Times New Roman"/>
        </w:rPr>
        <w:t xml:space="preserve"> Просвещение, 2011.</w:t>
      </w:r>
    </w:p>
    <w:p w:rsidR="00555F07" w:rsidRPr="00474F12" w:rsidRDefault="00917CFB" w:rsidP="00917CFB">
      <w:pPr>
        <w:pStyle w:val="ParagraphStyl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3. </w:t>
      </w:r>
      <w:r w:rsidR="00555F07" w:rsidRPr="00474F12">
        <w:rPr>
          <w:rFonts w:ascii="Times New Roman" w:hAnsi="Times New Roman" w:cs="Times New Roman"/>
          <w:i/>
          <w:iCs/>
        </w:rPr>
        <w:t>Туберовская, О. М.</w:t>
      </w:r>
      <w:r w:rsidR="00555F07" w:rsidRPr="00474F12">
        <w:rPr>
          <w:rFonts w:ascii="Times New Roman" w:hAnsi="Times New Roman" w:cs="Times New Roman"/>
        </w:rPr>
        <w:t xml:space="preserve"> В гостях у картин. Рассказы о живописи / О. М. Туберовская. – Л.</w:t>
      </w:r>
      <w:proofErr w:type="gramStart"/>
      <w:r w:rsidR="00555F07" w:rsidRPr="00474F12">
        <w:rPr>
          <w:rFonts w:ascii="Times New Roman" w:hAnsi="Times New Roman" w:cs="Times New Roman"/>
        </w:rPr>
        <w:t xml:space="preserve"> :</w:t>
      </w:r>
      <w:proofErr w:type="gramEnd"/>
      <w:r w:rsidR="00555F07" w:rsidRPr="00474F12">
        <w:rPr>
          <w:rFonts w:ascii="Times New Roman" w:hAnsi="Times New Roman" w:cs="Times New Roman"/>
        </w:rPr>
        <w:t xml:space="preserve"> Детская литература, 1973.</w:t>
      </w:r>
    </w:p>
    <w:p w:rsidR="00555F07" w:rsidRPr="00474F12" w:rsidRDefault="00917CFB" w:rsidP="00917CFB">
      <w:pPr>
        <w:pStyle w:val="ParagraphStyl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4. </w:t>
      </w:r>
      <w:r w:rsidR="00555F07" w:rsidRPr="00474F12">
        <w:rPr>
          <w:rFonts w:ascii="Times New Roman" w:hAnsi="Times New Roman" w:cs="Times New Roman"/>
          <w:i/>
          <w:iCs/>
        </w:rPr>
        <w:t>Ходушина, Н. П.</w:t>
      </w:r>
      <w:r w:rsidR="00555F07" w:rsidRPr="00474F12">
        <w:rPr>
          <w:rFonts w:ascii="Times New Roman" w:hAnsi="Times New Roman" w:cs="Times New Roman"/>
        </w:rPr>
        <w:t xml:space="preserve"> Ребёнок и изобразительное искусство / Н. П. Ходушина // Здравствуй, музей! – СПб</w:t>
      </w:r>
      <w:proofErr w:type="gramStart"/>
      <w:r w:rsidR="00555F07" w:rsidRPr="00474F12">
        <w:rPr>
          <w:rFonts w:ascii="Times New Roman" w:hAnsi="Times New Roman" w:cs="Times New Roman"/>
        </w:rPr>
        <w:t xml:space="preserve">., </w:t>
      </w:r>
      <w:proofErr w:type="gramEnd"/>
      <w:r w:rsidR="00555F07" w:rsidRPr="00474F12">
        <w:rPr>
          <w:rFonts w:ascii="Times New Roman" w:hAnsi="Times New Roman" w:cs="Times New Roman"/>
        </w:rPr>
        <w:t>1995.</w:t>
      </w:r>
    </w:p>
    <w:p w:rsidR="00555F07" w:rsidRPr="00474F12" w:rsidRDefault="00917CFB" w:rsidP="00917CFB">
      <w:pPr>
        <w:pStyle w:val="ParagraphStyl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5. </w:t>
      </w:r>
      <w:r w:rsidR="00555F07" w:rsidRPr="00474F12">
        <w:rPr>
          <w:rFonts w:ascii="Times New Roman" w:hAnsi="Times New Roman" w:cs="Times New Roman"/>
          <w:i/>
          <w:iCs/>
        </w:rPr>
        <w:t>Энциклопедический</w:t>
      </w:r>
      <w:r w:rsidR="00555F07" w:rsidRPr="00474F12">
        <w:rPr>
          <w:rFonts w:ascii="Times New Roman" w:hAnsi="Times New Roman" w:cs="Times New Roman"/>
        </w:rPr>
        <w:t xml:space="preserve"> словарь юного художника. – М.</w:t>
      </w:r>
      <w:proofErr w:type="gramStart"/>
      <w:r w:rsidR="00555F07" w:rsidRPr="00474F12">
        <w:rPr>
          <w:rFonts w:ascii="Times New Roman" w:hAnsi="Times New Roman" w:cs="Times New Roman"/>
        </w:rPr>
        <w:t xml:space="preserve"> :</w:t>
      </w:r>
      <w:proofErr w:type="gramEnd"/>
      <w:r w:rsidR="00555F07" w:rsidRPr="00474F12">
        <w:rPr>
          <w:rFonts w:ascii="Times New Roman" w:hAnsi="Times New Roman" w:cs="Times New Roman"/>
        </w:rPr>
        <w:t xml:space="preserve"> Педагогика, 1983.</w:t>
      </w:r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</w:rPr>
      </w:pPr>
      <w:r w:rsidRPr="00474F12">
        <w:rPr>
          <w:rFonts w:ascii="Times New Roman" w:hAnsi="Times New Roman" w:cs="Times New Roman"/>
          <w:b/>
          <w:bCs/>
        </w:rPr>
        <w:t>2. Интернет-ресурсы.</w:t>
      </w:r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  <w:color w:val="000000"/>
        </w:rPr>
        <w:t>1. Википедия – свободная энциклопедия. – Режим доступа</w:t>
      </w:r>
      <w:proofErr w:type="gramStart"/>
      <w:r w:rsidRPr="00474F12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474F12">
        <w:rPr>
          <w:rFonts w:ascii="Times New Roman" w:hAnsi="Times New Roman" w:cs="Times New Roman"/>
          <w:color w:val="000000"/>
        </w:rPr>
        <w:t xml:space="preserve"> </w:t>
      </w:r>
      <w:r w:rsidRPr="00474F12">
        <w:rPr>
          <w:rFonts w:ascii="Times New Roman" w:hAnsi="Times New Roman" w:cs="Times New Roman"/>
        </w:rPr>
        <w:t>http://ru.wikipedia.org/wiki</w:t>
      </w:r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</w:rPr>
        <w:t xml:space="preserve">2. Педсовет.org. Живое пространство образования. </w:t>
      </w:r>
      <w:r w:rsidRPr="00474F12">
        <w:rPr>
          <w:rFonts w:ascii="Times New Roman" w:hAnsi="Times New Roman" w:cs="Times New Roman"/>
          <w:color w:val="000000"/>
        </w:rPr>
        <w:t>– Режим доступа</w:t>
      </w:r>
      <w:proofErr w:type="gramStart"/>
      <w:r w:rsidRPr="00474F12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474F12">
        <w:rPr>
          <w:rFonts w:ascii="Times New Roman" w:hAnsi="Times New Roman" w:cs="Times New Roman"/>
        </w:rPr>
        <w:t xml:space="preserve"> http://pedsovet.org</w:t>
      </w:r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  <w:color w:val="000000"/>
        </w:rPr>
        <w:t>3. Клуб учителей начальной школы. – Режим доступа</w:t>
      </w:r>
      <w:proofErr w:type="gramStart"/>
      <w:r w:rsidRPr="00474F12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474F12">
        <w:rPr>
          <w:rFonts w:ascii="Times New Roman" w:hAnsi="Times New Roman" w:cs="Times New Roman"/>
          <w:color w:val="000000"/>
        </w:rPr>
        <w:t xml:space="preserve"> </w:t>
      </w:r>
      <w:r w:rsidRPr="00474F12">
        <w:rPr>
          <w:rFonts w:ascii="Times New Roman" w:hAnsi="Times New Roman" w:cs="Times New Roman"/>
        </w:rPr>
        <w:t>http://www.4stupeni.ru</w:t>
      </w:r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</w:rPr>
        <w:t xml:space="preserve">4. Фестиваль педагогических идей. </w:t>
      </w:r>
      <w:r w:rsidRPr="00474F12">
        <w:rPr>
          <w:rFonts w:ascii="Times New Roman" w:hAnsi="Times New Roman" w:cs="Times New Roman"/>
          <w:color w:val="000000"/>
        </w:rPr>
        <w:t>– Режим доступа</w:t>
      </w:r>
      <w:proofErr w:type="gramStart"/>
      <w:r w:rsidRPr="00474F12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474F12">
        <w:rPr>
          <w:rFonts w:ascii="Times New Roman" w:hAnsi="Times New Roman" w:cs="Times New Roman"/>
        </w:rPr>
        <w:t xml:space="preserve"> http://festival.1september.ru</w:t>
      </w:r>
    </w:p>
    <w:p w:rsidR="00555F07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474F12">
        <w:rPr>
          <w:rFonts w:ascii="Times New Roman" w:hAnsi="Times New Roman" w:cs="Times New Roman"/>
          <w:color w:val="000000"/>
        </w:rPr>
        <w:t>5. Педагогическое сообщество. – Режим доступа</w:t>
      </w:r>
      <w:proofErr w:type="gramStart"/>
      <w:r w:rsidRPr="00474F12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474F12">
        <w:rPr>
          <w:rFonts w:ascii="Times New Roman" w:hAnsi="Times New Roman" w:cs="Times New Roman"/>
          <w:color w:val="000000"/>
        </w:rPr>
        <w:t xml:space="preserve"> </w:t>
      </w:r>
      <w:hyperlink r:id="rId5" w:history="1">
        <w:r w:rsidR="00E343F0" w:rsidRPr="00A756FC">
          <w:rPr>
            <w:rStyle w:val="a3"/>
            <w:rFonts w:ascii="Times New Roman" w:hAnsi="Times New Roman" w:cs="Times New Roman"/>
          </w:rPr>
          <w:t>http://www.pedsovet.su</w:t>
        </w:r>
      </w:hyperlink>
    </w:p>
    <w:p w:rsidR="00E343F0" w:rsidRPr="00474F12" w:rsidRDefault="00E343F0" w:rsidP="00474F12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6. Официальный сайт Образовательной системы «Перспектива»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http://www.school2100.ru</w:t>
      </w:r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  <w:color w:val="000000"/>
        </w:rPr>
      </w:pPr>
      <w:r w:rsidRPr="00474F12">
        <w:rPr>
          <w:rFonts w:ascii="Times New Roman" w:hAnsi="Times New Roman" w:cs="Times New Roman"/>
          <w:b/>
          <w:bCs/>
          <w:color w:val="000000"/>
        </w:rPr>
        <w:t>3. Информационно-коммуникативные средства.</w:t>
      </w:r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  <w:color w:val="000000"/>
        </w:rPr>
        <w:t xml:space="preserve">1. Секреты живописи для маленьких художников </w:t>
      </w:r>
      <w:r w:rsidRPr="00474F12">
        <w:rPr>
          <w:rFonts w:ascii="Times New Roman" w:hAnsi="Times New Roman" w:cs="Times New Roman"/>
        </w:rPr>
        <w:t>(CD-ROM).</w:t>
      </w:r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</w:rPr>
        <w:t>2. Большая электронная энциклопедия (CD).</w:t>
      </w:r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</w:rPr>
        <w:t>3. Большая энциклопедия Кирилла и Мефодия (CD-ROM).</w:t>
      </w:r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</w:rPr>
        <w:t>4. Аудиозаписи. Классическая музыка.</w:t>
      </w:r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</w:rPr>
      </w:pPr>
      <w:r w:rsidRPr="00474F12">
        <w:rPr>
          <w:rFonts w:ascii="Times New Roman" w:hAnsi="Times New Roman" w:cs="Times New Roman"/>
          <w:b/>
          <w:bCs/>
        </w:rPr>
        <w:t>4. Наглядные пособия.</w:t>
      </w:r>
    </w:p>
    <w:p w:rsidR="00917CFB" w:rsidRDefault="00917CFB" w:rsidP="00917CFB">
      <w:pPr>
        <w:pStyle w:val="ParagraphStyle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      </w:t>
      </w:r>
      <w:r w:rsidR="00555F07" w:rsidRPr="00474F12">
        <w:rPr>
          <w:rFonts w:ascii="Times New Roman" w:hAnsi="Times New Roman" w:cs="Times New Roman"/>
          <w:i/>
          <w:iCs/>
        </w:rPr>
        <w:t>Произведения изобразительного искусства:</w:t>
      </w:r>
      <w:r>
        <w:rPr>
          <w:rFonts w:ascii="Times New Roman" w:hAnsi="Times New Roman" w:cs="Times New Roman"/>
          <w:i/>
          <w:iCs/>
        </w:rPr>
        <w:t xml:space="preserve"> </w:t>
      </w:r>
    </w:p>
    <w:p w:rsidR="00555F07" w:rsidRPr="00474F12" w:rsidRDefault="00555F07" w:rsidP="00917CFB">
      <w:pPr>
        <w:pStyle w:val="ParagraphStyle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</w:rPr>
        <w:t>А. Дейнека. Клубника. На юге; А. Мыльников. Лето; Т. Маврина. По дороге в Александровскую слободу; Б. Шаманов. Васильки. Зеленая рожь; З. Попов. Осенняя уборка; Ю. Земсков. Сибирская деревня; М. Малютин. Обезово (фрагмент); В. Васнецов. Три царевны подземного царства; Н. Рерих. Сокровище гор; Д. Митрохин. Болгарский перец. Яблоки и груши; А. Коняшин. Пироги с калиной; Д. Рожкали. Соколик ржи; В. Фаворский. Пролетающие птицы; Г. Кроллис. Дерево солнца; П. Филонов. Цветы; С. Никиреев. Яблоня цветет; Н. Щеглов. Натюрморт; Л. Одайник. Праздник. Ткачество; Э. Розенбергс. Танец. Ткачество; Т. Маврина. Гладиолус. Букет под липой; И. Машков. Натюрморт с ананасом.</w:t>
      </w:r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</w:rPr>
        <w:t>К. Петров-Водкин. Купание красного коня; Ю. Кугач. Семья; А. Лентулов. Небосвод; Д. Левицкий. Портрет дочери Агаши в русском костюме; А. Дейнека. Цветы на ковре; П. Кончаловский. Натюрмо</w:t>
      </w:r>
      <w:proofErr w:type="gramStart"/>
      <w:r w:rsidRPr="00474F12">
        <w:rPr>
          <w:rFonts w:ascii="Times New Roman" w:hAnsi="Times New Roman" w:cs="Times New Roman"/>
        </w:rPr>
        <w:t>рт с кр</w:t>
      </w:r>
      <w:proofErr w:type="gramEnd"/>
      <w:r w:rsidRPr="00474F12">
        <w:rPr>
          <w:rFonts w:ascii="Times New Roman" w:hAnsi="Times New Roman" w:cs="Times New Roman"/>
        </w:rPr>
        <w:t xml:space="preserve">асным подносом; Р. Шах. Блюдо; Л. </w:t>
      </w:r>
      <w:proofErr w:type="gramStart"/>
      <w:r w:rsidRPr="00474F12">
        <w:rPr>
          <w:rFonts w:ascii="Times New Roman" w:hAnsi="Times New Roman" w:cs="Times New Roman"/>
        </w:rPr>
        <w:t>Нагорный</w:t>
      </w:r>
      <w:proofErr w:type="gramEnd"/>
      <w:r w:rsidRPr="00474F12">
        <w:rPr>
          <w:rFonts w:ascii="Times New Roman" w:hAnsi="Times New Roman" w:cs="Times New Roman"/>
        </w:rPr>
        <w:t xml:space="preserve">. Декоративные вазы; В. Лебедев. Иллюстрация к стихотворению С. Маршака «Багаж»; А. Житнева. </w:t>
      </w:r>
      <w:proofErr w:type="gramStart"/>
      <w:r w:rsidRPr="00474F12">
        <w:rPr>
          <w:rFonts w:ascii="Times New Roman" w:hAnsi="Times New Roman" w:cs="Times New Roman"/>
        </w:rPr>
        <w:t>Белый</w:t>
      </w:r>
      <w:proofErr w:type="gramEnd"/>
      <w:r w:rsidRPr="00474F12">
        <w:rPr>
          <w:rFonts w:ascii="Times New Roman" w:hAnsi="Times New Roman" w:cs="Times New Roman"/>
        </w:rPr>
        <w:t xml:space="preserve"> Бим Черное Ухо; Н. Ромадин. Лесная деревня; Т. Маврина. Зимний день; Л. Фроленкова. Новый год; В. Смирнов. Праздник. XIX в.</w:t>
      </w:r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</w:rPr>
        <w:t xml:space="preserve">А. Косоков.  Церковь  Покрова  на Нерли;  И. Сандырев.  А. Рублев; К. Юон. Купола и ласточки; Т. Маврина. Юрьев-Польский; Н. Рерих. Звенигород; А. Остроумова-Лебедева. Зимний день; Н. Ромадин. Ночная тоска; А. Рылов. Трактор на лесных просторах; В. Гаврилов. Солнечный денек; А. Куинджи. </w:t>
      </w:r>
      <w:r w:rsidRPr="00474F12">
        <w:rPr>
          <w:rFonts w:ascii="Times New Roman" w:hAnsi="Times New Roman" w:cs="Times New Roman"/>
        </w:rPr>
        <w:lastRenderedPageBreak/>
        <w:t>Солнечные пятна на инее; Закат в лесу; И. Шишкин. На севере диком</w:t>
      </w:r>
      <w:proofErr w:type="gramStart"/>
      <w:r w:rsidRPr="00474F12">
        <w:rPr>
          <w:rFonts w:ascii="Times New Roman" w:hAnsi="Times New Roman" w:cs="Times New Roman"/>
        </w:rPr>
        <w:t xml:space="preserve">..; </w:t>
      </w:r>
      <w:proofErr w:type="gramEnd"/>
      <w:r w:rsidRPr="00474F12">
        <w:rPr>
          <w:rFonts w:ascii="Times New Roman" w:hAnsi="Times New Roman" w:cs="Times New Roman"/>
        </w:rPr>
        <w:t>Т. Маврина. Чесноково; А. Дейнека. Лыжники; А. Дейнека. Коньки; В. Васнецов. Богатыри; В. Васнецов. Фронтиспис к «Слову о полку Игореве»; Б. Кустодиев. Масленица; Б. Стожаров. Братина и чеснок; В. Шумилов. Натюрмо</w:t>
      </w:r>
      <w:proofErr w:type="gramStart"/>
      <w:r w:rsidRPr="00474F12">
        <w:rPr>
          <w:rFonts w:ascii="Times New Roman" w:hAnsi="Times New Roman" w:cs="Times New Roman"/>
        </w:rPr>
        <w:t>рт с кл</w:t>
      </w:r>
      <w:proofErr w:type="gramEnd"/>
      <w:r w:rsidRPr="00474F12">
        <w:rPr>
          <w:rFonts w:ascii="Times New Roman" w:hAnsi="Times New Roman" w:cs="Times New Roman"/>
        </w:rPr>
        <w:t>юквой; К. Юон. Конец зимы.</w:t>
      </w:r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</w:rPr>
        <w:t>И. Эльконин. Из серии «Стекло»; неизвестный художник. Портрет мальчика; И. Левитан. После дождя; А. Саврасов. Грачи прилетели; Н. Ромадин. Млечный путь; Е. Николаева. Бисер. Рисунок на ситец; К. Юон. Новая планета; К. Юон. Солнечный весенний денек; Е. Зверьков. Последний снег;  Е. Зверьков.  Голубой апрель;  Т. Маврина.  Весна  на Истре; Н. Ромадин. Розовая весна; В. Бакшеев. Голубая весна; А. Васнецов. Новгородский  торг;  Б. Кустодиев. Ярмарка; К. Петров-Водкин. Фантазия; Г. Захаров. Ферапонтово; М. Кагаров. Текстильщицы.</w:t>
      </w:r>
    </w:p>
    <w:p w:rsidR="00917CFB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</w:rPr>
      </w:pPr>
      <w:r w:rsidRPr="00474F12">
        <w:rPr>
          <w:rFonts w:ascii="Times New Roman" w:hAnsi="Times New Roman" w:cs="Times New Roman"/>
          <w:i/>
          <w:iCs/>
        </w:rPr>
        <w:t>Произведения народного декоративно-прикладного искусства:</w:t>
      </w:r>
      <w:r w:rsidR="00917CFB">
        <w:rPr>
          <w:rFonts w:ascii="Times New Roman" w:hAnsi="Times New Roman" w:cs="Times New Roman"/>
          <w:i/>
          <w:iCs/>
        </w:rPr>
        <w:t xml:space="preserve"> </w:t>
      </w:r>
    </w:p>
    <w:p w:rsidR="00555F07" w:rsidRPr="00474F12" w:rsidRDefault="00555F07" w:rsidP="00917CFB">
      <w:pPr>
        <w:pStyle w:val="ParagraphStyle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</w:rPr>
        <w:t>И. Баканов. Пастушок. Палех; Н. Смирнова. Осень. Шкатулка; ювелирные украшения – бармы, самоцветы Урала; дагестанская (Балхар), узбекская керамика; древнегреческие чернофигурные вазы; филимоновские игрушки; расписные изделия мастеров Хохломы; инкрустированные соломкой шкатулки и пластины кировских и белорусских мастеров; народная керамическая посуда; традиционные ветряки.</w:t>
      </w:r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</w:rPr>
        <w:t xml:space="preserve">Вологодское кружево; Т. Беспалова. Родительский дом. </w:t>
      </w:r>
      <w:proofErr w:type="gramStart"/>
      <w:r w:rsidRPr="00474F12">
        <w:rPr>
          <w:rFonts w:ascii="Times New Roman" w:hAnsi="Times New Roman" w:cs="Times New Roman"/>
        </w:rPr>
        <w:t>Панно «Городец»; изделия гжельских мастеров – А. Федотова, А. Азаровой, З. Окуловой, Н. Бидак; изделия городецких мастеров; маски народов мира – Япония, Монголия, Северная Америка; народные тканые коврики; половички различных регионов России; щепные птицы мастера А. И. Петухова.</w:t>
      </w:r>
      <w:proofErr w:type="gramEnd"/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</w:rPr>
        <w:t>Старинные муравленые изразцы; А. Куландин. Александр Невский. Панно. Финифть; Т. Рукина. Ледовое побоище на Чудском озере. Городец; Т. Рукина. Три богатыря в дозоре. Городец; И. Билибин. Вологодская девушка в праздничном наряде; А. Котухина. Березка. Пластина. Палех; И. Зубков. Сказка о рыбаке и рыбке. Палех; Д. Буторин. У Лукоморья. Палех; А. Котухин. Сказка о царе Салтане... Палех; Н. Голиков. Добрыня. Палех; В. Миронов. Песни России. Палех; М. Грузинский. Катание на тройках. Федоскино; А. Тихов. Масленица. Плашка. Финифть; старинные расписные саночки. Архангельская область; традиционные лоскутные изделия с орнаментом из квадратов, треугольников; традиционные украшения из бересты.</w:t>
      </w:r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</w:rPr>
        <w:t>Игрушки и расписные пасхальные яйца Полховского Майдана; городецкие пряничные доски; М. Примаченко. Корова; декоративный фарфор. Китай; ваза. Индокитай; Набойная мастерская. Миниатюра. Палех.</w:t>
      </w:r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</w:rPr>
      </w:pPr>
      <w:r w:rsidRPr="00474F12">
        <w:rPr>
          <w:rFonts w:ascii="Times New Roman" w:hAnsi="Times New Roman" w:cs="Times New Roman"/>
          <w:b/>
          <w:bCs/>
        </w:rPr>
        <w:t>5. Технические средства обучения.</w:t>
      </w:r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</w:rPr>
        <w:t>1. DVD-плеер (видеомагнитофон).</w:t>
      </w:r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</w:rPr>
        <w:t>2. Телевизор.</w:t>
      </w:r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</w:rPr>
        <w:t>3. Компьютер.</w:t>
      </w:r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74F12">
        <w:rPr>
          <w:rFonts w:ascii="Times New Roman" w:hAnsi="Times New Roman" w:cs="Times New Roman"/>
        </w:rPr>
        <w:t>4. Мультимедийная доска.</w:t>
      </w:r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  <w:color w:val="000000"/>
        </w:rPr>
      </w:pPr>
      <w:r w:rsidRPr="00474F12">
        <w:rPr>
          <w:rFonts w:ascii="Times New Roman" w:hAnsi="Times New Roman" w:cs="Times New Roman"/>
          <w:b/>
          <w:bCs/>
          <w:color w:val="000000"/>
        </w:rPr>
        <w:t>6. Учебно-практическое оборудование.</w:t>
      </w:r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474F12">
        <w:rPr>
          <w:rFonts w:ascii="Times New Roman" w:hAnsi="Times New Roman" w:cs="Times New Roman"/>
          <w:color w:val="000000"/>
        </w:rPr>
        <w:t>1. Аудиторная доска с магнитной поверхностью и набором приспособлений для крепления картин, иллюстраций, рисунков учащихся.</w:t>
      </w:r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474F12">
        <w:rPr>
          <w:rFonts w:ascii="Times New Roman" w:hAnsi="Times New Roman" w:cs="Times New Roman"/>
          <w:color w:val="000000"/>
        </w:rPr>
        <w:t>2. Штатив для картин.</w:t>
      </w:r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  <w:color w:val="000000"/>
        </w:rPr>
      </w:pPr>
      <w:r w:rsidRPr="00474F12">
        <w:rPr>
          <w:rFonts w:ascii="Times New Roman" w:hAnsi="Times New Roman" w:cs="Times New Roman"/>
          <w:color w:val="000000"/>
        </w:rPr>
        <w:t xml:space="preserve">3. Укладка для аудиовизуальных средств </w:t>
      </w:r>
      <w:r w:rsidRPr="00474F12">
        <w:rPr>
          <w:rFonts w:ascii="Times New Roman" w:hAnsi="Times New Roman" w:cs="Times New Roman"/>
          <w:i/>
          <w:iCs/>
          <w:color w:val="000000"/>
        </w:rPr>
        <w:t>(слайдов, кассет и др.).</w:t>
      </w:r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474F12">
        <w:rPr>
          <w:rFonts w:ascii="Times New Roman" w:hAnsi="Times New Roman" w:cs="Times New Roman"/>
          <w:color w:val="000000"/>
        </w:rPr>
        <w:t>4. Шкаф для хранения картин.</w:t>
      </w:r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  <w:color w:val="000000"/>
        </w:rPr>
      </w:pPr>
      <w:r w:rsidRPr="00474F12">
        <w:rPr>
          <w:rFonts w:ascii="Times New Roman" w:hAnsi="Times New Roman" w:cs="Times New Roman"/>
          <w:b/>
          <w:bCs/>
          <w:color w:val="000000"/>
        </w:rPr>
        <w:t>7. Специализированная учебная мебель.</w:t>
      </w:r>
    </w:p>
    <w:p w:rsidR="00555F07" w:rsidRPr="00474F12" w:rsidRDefault="00555F07" w:rsidP="00474F12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474F12">
        <w:rPr>
          <w:rFonts w:ascii="Times New Roman" w:hAnsi="Times New Roman" w:cs="Times New Roman"/>
          <w:color w:val="000000"/>
        </w:rPr>
        <w:t>Компьютерный стол.</w:t>
      </w:r>
    </w:p>
    <w:p w:rsidR="00050656" w:rsidRPr="00474F12" w:rsidRDefault="00050656" w:rsidP="00474F12">
      <w:pPr>
        <w:rPr>
          <w:rFonts w:ascii="Times New Roman" w:hAnsi="Times New Roman" w:cs="Times New Roman"/>
        </w:rPr>
      </w:pPr>
    </w:p>
    <w:sectPr w:rsidR="00050656" w:rsidRPr="00474F12" w:rsidSect="002A5E2C">
      <w:pgSz w:w="12240" w:h="15840"/>
      <w:pgMar w:top="567" w:right="567" w:bottom="567" w:left="85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555F07"/>
    <w:rsid w:val="00014E57"/>
    <w:rsid w:val="00050656"/>
    <w:rsid w:val="00161802"/>
    <w:rsid w:val="00166174"/>
    <w:rsid w:val="00257968"/>
    <w:rsid w:val="002A5E2C"/>
    <w:rsid w:val="002F6FE3"/>
    <w:rsid w:val="003A46BA"/>
    <w:rsid w:val="00435B29"/>
    <w:rsid w:val="00474F12"/>
    <w:rsid w:val="00555F07"/>
    <w:rsid w:val="005758D6"/>
    <w:rsid w:val="00593EF9"/>
    <w:rsid w:val="006377C6"/>
    <w:rsid w:val="006B7BA0"/>
    <w:rsid w:val="00725C19"/>
    <w:rsid w:val="00795BE9"/>
    <w:rsid w:val="007B55D5"/>
    <w:rsid w:val="00807E96"/>
    <w:rsid w:val="009026BE"/>
    <w:rsid w:val="00917CFB"/>
    <w:rsid w:val="009542C5"/>
    <w:rsid w:val="009D1BBB"/>
    <w:rsid w:val="00A03506"/>
    <w:rsid w:val="00A13F46"/>
    <w:rsid w:val="00B578CA"/>
    <w:rsid w:val="00BA4DED"/>
    <w:rsid w:val="00D02311"/>
    <w:rsid w:val="00DC1F6F"/>
    <w:rsid w:val="00E343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B29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555F0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555F07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555F07"/>
    <w:rPr>
      <w:color w:val="000000"/>
      <w:sz w:val="20"/>
      <w:szCs w:val="20"/>
    </w:rPr>
  </w:style>
  <w:style w:type="character" w:customStyle="1" w:styleId="Heading">
    <w:name w:val="Heading"/>
    <w:uiPriority w:val="99"/>
    <w:rsid w:val="00555F07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555F07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555F07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555F07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555F07"/>
    <w:rPr>
      <w:color w:val="008000"/>
      <w:sz w:val="20"/>
      <w:szCs w:val="20"/>
      <w:u w:val="single"/>
    </w:rPr>
  </w:style>
  <w:style w:type="character" w:styleId="a3">
    <w:name w:val="Hyperlink"/>
    <w:basedOn w:val="a0"/>
    <w:uiPriority w:val="99"/>
    <w:unhideWhenUsed/>
    <w:rsid w:val="00E343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430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pedsovet.s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019D8-042C-4591-9364-6E0817DC8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7</Pages>
  <Words>3408</Words>
  <Characters>19429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35</dc:creator>
  <cp:lastModifiedBy>Постникова</cp:lastModifiedBy>
  <cp:revision>21</cp:revision>
  <cp:lastPrinted>2014-04-10T09:05:00Z</cp:lastPrinted>
  <dcterms:created xsi:type="dcterms:W3CDTF">2013-08-29T07:15:00Z</dcterms:created>
  <dcterms:modified xsi:type="dcterms:W3CDTF">2019-09-24T03:52:00Z</dcterms:modified>
</cp:coreProperties>
</file>